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Request for Proposal (RFP)</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1.0 Project Vision and Strategic Context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Introduction to the Initiative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document outlines a Request for Proposal (RFP) for the design, development, and deployment of a comprehensive, multi-platform application for the </w:t>
      </w:r>
      <w:r w:rsidDel="00000000" w:rsidR="00000000" w:rsidRPr="00000000">
        <w:rPr>
          <w:rFonts w:ascii="Google Sans Text" w:cs="Google Sans Text" w:eastAsia="Google Sans Text" w:hAnsi="Google Sans Text"/>
          <w:b w:val="1"/>
          <w:color w:val="1b1c1d"/>
          <w:rtl w:val="0"/>
        </w:rPr>
        <w:t xml:space="preserve">West African Design Forum (WADF)</w:t>
      </w:r>
      <w:r w:rsidDel="00000000" w:rsidR="00000000" w:rsidRPr="00000000">
        <w:rPr>
          <w:rFonts w:ascii="Google Sans Text" w:cs="Google Sans Text" w:eastAsia="Google Sans Text" w:hAnsi="Google Sans Text"/>
          <w:color w:val="1b1c1d"/>
          <w:rtl w:val="0"/>
        </w:rPr>
        <w:t xml:space="preserve">. The WADF is a pioneering initiative dedicated to elevating the region's creative industry, foster collaboration, and showcase the immense potential and talent present within its boundaries.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application is envisioned as the central digital pillar of the WADF experience, serving participants across </w:t>
      </w:r>
      <w:r w:rsidDel="00000000" w:rsidR="00000000" w:rsidRPr="00000000">
        <w:rPr>
          <w:rFonts w:ascii="Google Sans Text" w:cs="Google Sans Text" w:eastAsia="Google Sans Text" w:hAnsi="Google Sans Text"/>
          <w:b w:val="1"/>
          <w:color w:val="1b1c1d"/>
          <w:rtl w:val="0"/>
        </w:rPr>
        <w:t xml:space="preserve">mobile (iOS, Android), web, and desktop platforms</w:t>
      </w:r>
      <w:r w:rsidDel="00000000" w:rsidR="00000000" w:rsidRPr="00000000">
        <w:rPr>
          <w:rFonts w:ascii="Google Sans Text" w:cs="Google Sans Text" w:eastAsia="Google Sans Text" w:hAnsi="Google Sans Text"/>
          <w:color w:val="1b1c1d"/>
          <w:rtl w:val="0"/>
        </w:rPr>
        <w:t xml:space="preserve">. It is not merely a logistical tool but a strategic platform designed to enhance engagement before, during, and after the event, creating a persistent and valuable connection with our community.</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application will serve as the primary interface for all participants—including attendees, speakers, sponsors, and organizers—unifying the conference journey into a single, cohesive, and branded digital environment.</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Problem Statement</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Currently, the WADF experience is fragmented across multiple communication channels and manual processes. This leads to logistical complexities, difficulty in disseminating real-time updates, a lack of measurable engagement, and a missed opportunity for building a sustained post-event community.</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absence of a centralized digital hub diminishes the overall participant experience and creates an unnecessary administrative burden on the organizing team.</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project seeks to solve these issues by creating a single, reliable source of truth that streamlines operations and elevates the value proposition for all stakeholders.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Strategic Goals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development of this application is directly aligned with WADF's mission to empower and connect designers, promote cultural heritage, and foster innovation in West Africa.</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application will be instrumental in:</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Increasing Participant Registration and Retention:</w:t>
      </w:r>
      <w:r w:rsidDel="00000000" w:rsidR="00000000" w:rsidRPr="00000000">
        <w:rPr>
          <w:rFonts w:ascii="Google Sans Text" w:cs="Google Sans Text" w:eastAsia="Google Sans Text" w:hAnsi="Google Sans Text"/>
          <w:color w:val="1b1c1d"/>
          <w:rtl w:val="0"/>
        </w:rPr>
        <w:t xml:space="preserve"> By providing a superior and engaging user experience across all platforms.</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Elevating the Speaker and Sponsor Experience:</w:t>
      </w:r>
      <w:r w:rsidDel="00000000" w:rsidR="00000000" w:rsidRPr="00000000">
        <w:rPr>
          <w:rFonts w:ascii="Google Sans Text" w:cs="Google Sans Text" w:eastAsia="Google Sans Text" w:hAnsi="Google Sans Text"/>
          <w:color w:val="1b1c1d"/>
          <w:rtl w:val="0"/>
        </w:rPr>
        <w:t xml:space="preserve"> Simplifying the proposal, management, and payment processes for speakers and sponsors, providing a direct, measurable channel for interaction.</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Streamlining Event Management:</w:t>
      </w:r>
      <w:r w:rsidDel="00000000" w:rsidR="00000000" w:rsidRPr="00000000">
        <w:rPr>
          <w:rFonts w:ascii="Google Sans Text" w:cs="Google Sans Text" w:eastAsia="Google Sans Text" w:hAnsi="Google Sans Text"/>
          <w:color w:val="1b1c1d"/>
          <w:rtl w:val="0"/>
        </w:rPr>
        <w:t xml:space="preserve"> Radically improving operational efficiency for the organizing team through automation and centralized control.</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Building a Year-Round Digital Community:</w:t>
      </w:r>
      <w:r w:rsidDel="00000000" w:rsidR="00000000" w:rsidRPr="00000000">
        <w:rPr>
          <w:rFonts w:ascii="Google Sans Text" w:cs="Google Sans Text" w:eastAsia="Google Sans Text" w:hAnsi="Google Sans Text"/>
          <w:color w:val="1b1c1d"/>
          <w:rtl w:val="0"/>
        </w:rPr>
        <w:t xml:space="preserve"> Transforming the WADF from a point-in-time event into an ongoing platform for discussion, networking, and knowledge sharing.</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2.0 Core Product Objectives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User-Centric Goals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Attendees:</w:t>
      </w:r>
      <w:r w:rsidDel="00000000" w:rsidR="00000000" w:rsidRPr="00000000">
        <w:rPr>
          <w:rFonts w:ascii="Google Sans Text" w:cs="Google Sans Text" w:eastAsia="Google Sans Text" w:hAnsi="Google Sans Text"/>
          <w:color w:val="1b1c1d"/>
          <w:rtl w:val="0"/>
        </w:rPr>
        <w:t xml:space="preserve"> To provide a seamless, informative, and engaging conference journey, from effortless ticket purchasing to personalized agenda creation and interactive session participation.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Speakers:</w:t>
      </w:r>
      <w:r w:rsidDel="00000000" w:rsidR="00000000" w:rsidRPr="00000000">
        <w:rPr>
          <w:rFonts w:ascii="Google Sans Text" w:cs="Google Sans Text" w:eastAsia="Google Sans Text" w:hAnsi="Google Sans Text"/>
          <w:color w:val="1b1c1d"/>
          <w:rtl w:val="0"/>
        </w:rPr>
        <w:t xml:space="preserve"> To create a frictionless and professional experience, including an intuitive process for submitting session proposals and managing presentation materials.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Sponsors:</w:t>
      </w:r>
      <w:r w:rsidDel="00000000" w:rsidR="00000000" w:rsidRPr="00000000">
        <w:rPr>
          <w:rFonts w:ascii="Google Sans Text" w:cs="Google Sans Text" w:eastAsia="Google Sans Text" w:hAnsi="Google Sans Text"/>
          <w:color w:val="1b1c1d"/>
          <w:rtl w:val="0"/>
        </w:rPr>
        <w:t xml:space="preserve"> To offer a clear and secure platform for exploring sponsorship packages, making payments online, and managing their brand's presence at the event.</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1">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Organizers:</w:t>
      </w:r>
      <w:r w:rsidDel="00000000" w:rsidR="00000000" w:rsidRPr="00000000">
        <w:rPr>
          <w:rFonts w:ascii="Google Sans Text" w:cs="Google Sans Text" w:eastAsia="Google Sans Text" w:hAnsi="Google Sans Text"/>
          <w:color w:val="1b1c1d"/>
          <w:rtl w:val="0"/>
        </w:rPr>
        <w:t xml:space="preserve"> To develop a powerful, centralized command center for managing the entire conference lifecycle across all user groups and platforms.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Business &amp; Technical Goals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Multi-Platform Development:</w:t>
      </w:r>
      <w:r w:rsidDel="00000000" w:rsidR="00000000" w:rsidRPr="00000000">
        <w:rPr>
          <w:rFonts w:ascii="Google Sans Text" w:cs="Google Sans Text" w:eastAsia="Google Sans Text" w:hAnsi="Google Sans Text"/>
          <w:color w:val="1b1c1d"/>
          <w:rtl w:val="0"/>
        </w:rPr>
        <w:t xml:space="preserve"> Develop a single, high-performance application for </w:t>
      </w:r>
      <w:r w:rsidDel="00000000" w:rsidR="00000000" w:rsidRPr="00000000">
        <w:rPr>
          <w:rFonts w:ascii="Google Sans Text" w:cs="Google Sans Text" w:eastAsia="Google Sans Text" w:hAnsi="Google Sans Text"/>
          <w:b w:val="1"/>
          <w:color w:val="1b1c1d"/>
          <w:rtl w:val="0"/>
        </w:rPr>
        <w:t xml:space="preserve">iOS, Android, Web, and Desktop (Windows, macOS, Linux)</w:t>
      </w:r>
      <w:r w:rsidDel="00000000" w:rsidR="00000000" w:rsidRPr="00000000">
        <w:rPr>
          <w:rFonts w:ascii="Google Sans Text" w:cs="Google Sans Text" w:eastAsia="Google Sans Text" w:hAnsi="Google Sans Text"/>
          <w:color w:val="1b1c1d"/>
          <w:rtl w:val="0"/>
        </w:rPr>
        <w:t xml:space="preserve"> from a unified codebase, mandating the use of the </w:t>
      </w:r>
      <w:r w:rsidDel="00000000" w:rsidR="00000000" w:rsidRPr="00000000">
        <w:rPr>
          <w:rFonts w:ascii="Google Sans Text" w:cs="Google Sans Text" w:eastAsia="Google Sans Text" w:hAnsi="Google Sans Text"/>
          <w:b w:val="1"/>
          <w:color w:val="1b1c1d"/>
          <w:rtl w:val="0"/>
        </w:rPr>
        <w:t xml:space="preserve">Flutter framework</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Uncompromising Security:</w:t>
      </w:r>
      <w:r w:rsidDel="00000000" w:rsidR="00000000" w:rsidRPr="00000000">
        <w:rPr>
          <w:rFonts w:ascii="Google Sans Text" w:cs="Google Sans Text" w:eastAsia="Google Sans Text" w:hAnsi="Google Sans Text"/>
          <w:color w:val="1b1c1d"/>
          <w:rtl w:val="0"/>
        </w:rPr>
        <w:t xml:space="preserve"> Engineer the application to be highly secure, with a particular emphasis on the protection of personal user data and the integrity of all financial transactions (attendee tickets and sponsorships). The solution must adhere to globally recognized security standards.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2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Culturally Resonant Design:</w:t>
      </w:r>
      <w:r w:rsidDel="00000000" w:rsidR="00000000" w:rsidRPr="00000000">
        <w:rPr>
          <w:rFonts w:ascii="Google Sans Text" w:cs="Google Sans Text" w:eastAsia="Google Sans Text" w:hAnsi="Google Sans Text"/>
          <w:color w:val="1b1c1d"/>
          <w:rtl w:val="0"/>
        </w:rPr>
        <w:t xml:space="preserve"> Create a visually appealing, intuitive, and culturally resonant UI/UX that is specifically tailored for a diverse West African audience, accounting for regional factors like varying internet connectivity and digital trust patterns.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28">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Scalable Backend:</w:t>
      </w:r>
      <w:r w:rsidDel="00000000" w:rsidR="00000000" w:rsidRPr="00000000">
        <w:rPr>
          <w:rFonts w:ascii="Google Sans Text" w:cs="Google Sans Text" w:eastAsia="Google Sans Text" w:hAnsi="Google Sans Text"/>
          <w:color w:val="1b1c1d"/>
          <w:rtl w:val="0"/>
        </w:rPr>
        <w:t xml:space="preserve"> Implement a robust and scalable backend using </w:t>
      </w:r>
      <w:r w:rsidDel="00000000" w:rsidR="00000000" w:rsidRPr="00000000">
        <w:rPr>
          <w:rFonts w:ascii="Google Sans Text" w:cs="Google Sans Text" w:eastAsia="Google Sans Text" w:hAnsi="Google Sans Text"/>
          <w:b w:val="1"/>
          <w:color w:val="1b1c1d"/>
          <w:rtl w:val="0"/>
        </w:rPr>
        <w:t xml:space="preserve">Firebase</w:t>
      </w:r>
      <w:r w:rsidDel="00000000" w:rsidR="00000000" w:rsidRPr="00000000">
        <w:rPr>
          <w:rFonts w:ascii="Google Sans Text" w:cs="Google Sans Text" w:eastAsia="Google Sans Text" w:hAnsi="Google Sans Text"/>
          <w:color w:val="1b1c1d"/>
          <w:rtl w:val="0"/>
        </w:rPr>
        <w:t xml:space="preserve"> (Firestore, Cloud Functions, Authentication) for the initial launch, with a clear architecture that allows for future migration if necessary.</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3.0 High-Level Functional Overview</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initial scope of the project (MVP) will encompass the following core feature sets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D">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User Management &amp; Onboarding:</w:t>
      </w:r>
      <w:r w:rsidDel="00000000" w:rsidR="00000000" w:rsidRPr="00000000">
        <w:rPr>
          <w:rFonts w:ascii="Google Sans Text" w:cs="Google Sans Text" w:eastAsia="Google Sans Text" w:hAnsi="Google Sans Text"/>
          <w:color w:val="1b1c1d"/>
          <w:rtl w:val="0"/>
        </w:rPr>
        <w:t xml:space="preserve"> Secure user account creation integrated with payment, and login functionalities supporting distinct user profiles (Attendee, Speaker, Sponsor, Organizer).</w:t>
      </w:r>
    </w:p>
    <w:p w:rsidR="00000000" w:rsidDel="00000000" w:rsidP="00000000" w:rsidRDefault="00000000" w:rsidRPr="00000000" w14:paraId="0000002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Conference Information Hub:</w:t>
      </w:r>
      <w:r w:rsidDel="00000000" w:rsidR="00000000" w:rsidRPr="00000000">
        <w:rPr>
          <w:rFonts w:ascii="Google Sans Text" w:cs="Google Sans Text" w:eastAsia="Google Sans Text" w:hAnsi="Google Sans Text"/>
          <w:color w:val="1b1c1d"/>
          <w:rtl w:val="0"/>
        </w:rPr>
        <w:t xml:space="preserve"> A section for content including 'About WADF', sponsor profiles, FAQs, and venue details.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F">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Call for Proposals (CFP) System:</w:t>
      </w:r>
      <w:r w:rsidDel="00000000" w:rsidR="00000000" w:rsidRPr="00000000">
        <w:rPr>
          <w:rFonts w:ascii="Google Sans Text" w:cs="Google Sans Text" w:eastAsia="Google Sans Text" w:hAnsi="Google Sans Text"/>
          <w:color w:val="1b1c1d"/>
          <w:rtl w:val="0"/>
        </w:rPr>
        <w:t xml:space="preserve"> An end-to-end workflow for speakers to submit proposals and for organizers to review and manage them.</w:t>
      </w:r>
    </w:p>
    <w:p w:rsidR="00000000" w:rsidDel="00000000" w:rsidP="00000000" w:rsidRDefault="00000000" w:rsidRPr="00000000" w14:paraId="00000030">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Ticketing &amp; Secure Payments:</w:t>
      </w:r>
      <w:r w:rsidDel="00000000" w:rsidR="00000000" w:rsidRPr="00000000">
        <w:rPr>
          <w:rFonts w:ascii="Google Sans Text" w:cs="Google Sans Text" w:eastAsia="Google Sans Text" w:hAnsi="Google Sans Text"/>
          <w:color w:val="1b1c1d"/>
          <w:rtl w:val="0"/>
        </w:rPr>
        <w:t xml:space="preserve"> An integrated module for attendees to purchase conference passes, with correctly labeled transactions. </w:t>
      </w:r>
      <w:r w:rsidDel="00000000" w:rsidR="00000000" w:rsidRPr="00000000">
        <w:rPr>
          <w:rFonts w:ascii="Google Sans Text" w:cs="Google Sans Text" w:eastAsia="Google Sans Text" w:hAnsi="Google Sans Text"/>
          <w:b w:val="1"/>
          <w:color w:val="1b1c1d"/>
          <w:rtl w:val="0"/>
        </w:rPr>
        <w:t xml:space="preserve">Payment serves as automatic registration.</w:t>
      </w:r>
    </w:p>
    <w:p w:rsidR="00000000" w:rsidDel="00000000" w:rsidP="00000000" w:rsidRDefault="00000000" w:rsidRPr="00000000" w14:paraId="00000031">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Sponsorship Management:</w:t>
      </w:r>
      <w:r w:rsidDel="00000000" w:rsidR="00000000" w:rsidRPr="00000000">
        <w:rPr>
          <w:rFonts w:ascii="Google Sans Text" w:cs="Google Sans Text" w:eastAsia="Google Sans Text" w:hAnsi="Google Sans Text"/>
          <w:color w:val="1b1c1d"/>
          <w:rtl w:val="0"/>
        </w:rPr>
        <w:t xml:space="preserve"> A dedicated page showcasing sponsorship packages with detailed benefits and a secure online payment system for sponsors.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3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Interactive Conference Agenda:</w:t>
      </w:r>
      <w:r w:rsidDel="00000000" w:rsidR="00000000" w:rsidRPr="00000000">
        <w:rPr>
          <w:rFonts w:ascii="Google Sans Text" w:cs="Google Sans Text" w:eastAsia="Google Sans Text" w:hAnsi="Google Sans Text"/>
          <w:color w:val="1b1c1d"/>
          <w:rtl w:val="0"/>
        </w:rPr>
        <w:t xml:space="preserve"> A live, personalized schedule that automatically populates based on accepted speaker proposals. Attendees can mark sessions to generate an attendance certificate.</w:t>
      </w:r>
    </w:p>
    <w:p w:rsidR="00000000" w:rsidDel="00000000" w:rsidP="00000000" w:rsidRDefault="00000000" w:rsidRPr="00000000" w14:paraId="0000003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Session Rating and Feedback:</w:t>
      </w:r>
      <w:r w:rsidDel="00000000" w:rsidR="00000000" w:rsidRPr="00000000">
        <w:rPr>
          <w:rFonts w:ascii="Google Sans Text" w:cs="Google Sans Text" w:eastAsia="Google Sans Text" w:hAnsi="Google Sans Text"/>
          <w:color w:val="1b1c1d"/>
          <w:rtl w:val="0"/>
        </w:rPr>
        <w:t xml:space="preserve"> A system for attendees to rate sessions they have attended and provide qualitative feedback, with data aggregated for organizer review.</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3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Automated Certificate Generation:</w:t>
      </w:r>
      <w:r w:rsidDel="00000000" w:rsidR="00000000" w:rsidRPr="00000000">
        <w:rPr>
          <w:rFonts w:ascii="Google Sans Text" w:cs="Google Sans Text" w:eastAsia="Google Sans Text" w:hAnsi="Google Sans Text"/>
          <w:color w:val="1b1c1d"/>
          <w:rtl w:val="0"/>
        </w:rPr>
        <w:t xml:space="preserve"> A system for automated digital generation and delivery of attendance certificates.</w:t>
      </w:r>
    </w:p>
    <w:p w:rsidR="00000000" w:rsidDel="00000000" w:rsidP="00000000" w:rsidRDefault="00000000" w:rsidRPr="00000000" w14:paraId="0000003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Centralized Communication Hub:</w:t>
      </w:r>
      <w:r w:rsidDel="00000000" w:rsidR="00000000" w:rsidRPr="00000000">
        <w:rPr>
          <w:rFonts w:ascii="Google Sans Text" w:cs="Google Sans Text" w:eastAsia="Google Sans Text" w:hAnsi="Google Sans Text"/>
          <w:color w:val="1b1c1d"/>
          <w:rtl w:val="0"/>
        </w:rPr>
        <w:t xml:space="preserve"> Push notifications and a role-based emailing system for targeted communication.</w:t>
      </w:r>
    </w:p>
    <w:p w:rsidR="00000000" w:rsidDel="00000000" w:rsidP="00000000" w:rsidRDefault="00000000" w:rsidRPr="00000000" w14:paraId="00000036">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Administrative Control Panel:</w:t>
      </w:r>
      <w:r w:rsidDel="00000000" w:rsidR="00000000" w:rsidRPr="00000000">
        <w:rPr>
          <w:rFonts w:ascii="Google Sans Text" w:cs="Google Sans Text" w:eastAsia="Google Sans Text" w:hAnsi="Google Sans Text"/>
          <w:color w:val="1b1c1d"/>
          <w:rtl w:val="0"/>
        </w:rPr>
        <w:t xml:space="preserve"> A comprehensive, web-based dashboard for organizers to manage all aspects of the event, including a task management system.</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4.0 Foundational Technical &amp; Design Mandates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Technology Stack</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Frontend:</w:t>
      </w:r>
      <w:r w:rsidDel="00000000" w:rsidR="00000000" w:rsidRPr="00000000">
        <w:rPr>
          <w:rFonts w:ascii="Google Sans Text" w:cs="Google Sans Text" w:eastAsia="Google Sans Text" w:hAnsi="Google Sans Text"/>
          <w:color w:val="1b1c1d"/>
          <w:rtl w:val="0"/>
        </w:rPr>
        <w:t xml:space="preserve"> The application </w:t>
      </w:r>
      <w:r w:rsidDel="00000000" w:rsidR="00000000" w:rsidRPr="00000000">
        <w:rPr>
          <w:rFonts w:ascii="Google Sans Text" w:cs="Google Sans Text" w:eastAsia="Google Sans Text" w:hAnsi="Google Sans Text"/>
          <w:b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be developed using the </w:t>
      </w:r>
      <w:r w:rsidDel="00000000" w:rsidR="00000000" w:rsidRPr="00000000">
        <w:rPr>
          <w:rFonts w:ascii="Google Sans Text" w:cs="Google Sans Text" w:eastAsia="Google Sans Text" w:hAnsi="Google Sans Text"/>
          <w:b w:val="1"/>
          <w:color w:val="1b1c1d"/>
          <w:rtl w:val="0"/>
        </w:rPr>
        <w:t xml:space="preserve">Flutter framework</w:t>
      </w:r>
      <w:r w:rsidDel="00000000" w:rsidR="00000000" w:rsidRPr="00000000">
        <w:rPr>
          <w:rFonts w:ascii="Google Sans Text" w:cs="Google Sans Text" w:eastAsia="Google Sans Text" w:hAnsi="Google Sans Text"/>
          <w:color w:val="1b1c1d"/>
          <w:rtl w:val="0"/>
        </w:rPr>
        <w:t xml:space="preserve"> to ensure a single, maintainable codebase for iOS, Android, Web, and Desktop platforms.</w:t>
      </w:r>
    </w:p>
    <w:p w:rsidR="00000000" w:rsidDel="00000000" w:rsidP="00000000" w:rsidRDefault="00000000" w:rsidRPr="00000000" w14:paraId="0000003E">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Backend:</w:t>
      </w:r>
      <w:r w:rsidDel="00000000" w:rsidR="00000000" w:rsidRPr="00000000">
        <w:rPr>
          <w:rFonts w:ascii="Google Sans Text" w:cs="Google Sans Text" w:eastAsia="Google Sans Text" w:hAnsi="Google Sans Text"/>
          <w:color w:val="1b1c1d"/>
          <w:rtl w:val="0"/>
        </w:rPr>
        <w:t xml:space="preserve"> The initial backend </w:t>
      </w:r>
      <w:r w:rsidDel="00000000" w:rsidR="00000000" w:rsidRPr="00000000">
        <w:rPr>
          <w:rFonts w:ascii="Google Sans Text" w:cs="Google Sans Text" w:eastAsia="Google Sans Text" w:hAnsi="Google Sans Text"/>
          <w:b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be built on </w:t>
      </w:r>
      <w:r w:rsidDel="00000000" w:rsidR="00000000" w:rsidRPr="00000000">
        <w:rPr>
          <w:rFonts w:ascii="Google Sans Text" w:cs="Google Sans Text" w:eastAsia="Google Sans Text" w:hAnsi="Google Sans Text"/>
          <w:b w:val="1"/>
          <w:color w:val="1b1c1d"/>
          <w:rtl w:val="0"/>
        </w:rPr>
        <w:t xml:space="preserve">Google Firebase</w:t>
      </w:r>
      <w:r w:rsidDel="00000000" w:rsidR="00000000" w:rsidRPr="00000000">
        <w:rPr>
          <w:rFonts w:ascii="Google Sans Text" w:cs="Google Sans Text" w:eastAsia="Google Sans Text" w:hAnsi="Google Sans Text"/>
          <w:color w:val="1b1c1d"/>
          <w:rtl w:val="0"/>
        </w:rPr>
        <w:t xml:space="preserve">, utilizing Firestore for the database, Firebase Authentication for user management, and Cloud Functions for server-side logic.</w:t>
      </w:r>
    </w:p>
    <w:p w:rsidR="00000000" w:rsidDel="00000000" w:rsidP="00000000" w:rsidRDefault="00000000" w:rsidRPr="00000000" w14:paraId="0000003F">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Hosting:</w:t>
      </w:r>
      <w:r w:rsidDel="00000000" w:rsidR="00000000" w:rsidRPr="00000000">
        <w:rPr>
          <w:rFonts w:ascii="Google Sans Text" w:cs="Google Sans Text" w:eastAsia="Google Sans Text" w:hAnsi="Google Sans Text"/>
          <w:color w:val="1b1c1d"/>
          <w:rtl w:val="0"/>
        </w:rPr>
        <w:t xml:space="preserve"> The web and desktop versions of the application will be initially deployed using </w:t>
      </w:r>
      <w:r w:rsidDel="00000000" w:rsidR="00000000" w:rsidRPr="00000000">
        <w:rPr>
          <w:rFonts w:ascii="Google Sans Text" w:cs="Google Sans Text" w:eastAsia="Google Sans Text" w:hAnsi="Google Sans Text"/>
          <w:b w:val="1"/>
          <w:color w:val="1b1c1d"/>
          <w:rtl w:val="0"/>
        </w:rPr>
        <w:t xml:space="preserve">Firebase Hosting</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Security &amp; Compliance</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Security is paramount. The proposal must detail a robust security strategy adhering to the following:</w:t>
      </w:r>
    </w:p>
    <w:p w:rsidR="00000000" w:rsidDel="00000000" w:rsidP="00000000" w:rsidRDefault="00000000" w:rsidRPr="00000000" w14:paraId="00000044">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OWASP MASVS:</w:t>
      </w:r>
      <w:r w:rsidDel="00000000" w:rsidR="00000000" w:rsidRPr="00000000">
        <w:rPr>
          <w:rFonts w:ascii="Google Sans Text" w:cs="Google Sans Text" w:eastAsia="Google Sans Text" w:hAnsi="Google Sans Text"/>
          <w:color w:val="1b1c1d"/>
          <w:rtl w:val="0"/>
        </w:rPr>
        <w:t xml:space="preserve"> The architecture must be guided by the OWASP Mobile Application Security Verification Standard.</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45">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Data Encryption:</w:t>
      </w:r>
      <w:r w:rsidDel="00000000" w:rsidR="00000000" w:rsidRPr="00000000">
        <w:rPr>
          <w:rFonts w:ascii="Google Sans Text" w:cs="Google Sans Text" w:eastAsia="Google Sans Text" w:hAnsi="Google Sans Text"/>
          <w:color w:val="1b1c1d"/>
          <w:rtl w:val="0"/>
        </w:rPr>
        <w:t xml:space="preserve"> All data must be encrypted both in-transit (TLS 1.2+) and at-rest (AES-256).</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46">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Secure Payment Processing:</w:t>
      </w:r>
      <w:r w:rsidDel="00000000" w:rsidR="00000000" w:rsidRPr="00000000">
        <w:rPr>
          <w:rFonts w:ascii="Google Sans Text" w:cs="Google Sans Text" w:eastAsia="Google Sans Text" w:hAnsi="Google Sans Text"/>
          <w:color w:val="1b1c1d"/>
          <w:rtl w:val="0"/>
        </w:rPr>
        <w:t xml:space="preserve"> All payment integrations must be fully PCI DSS compliant to secure financial transactions for both tickets and high-value sponsorships.</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UI/UX Design Philosophy</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design must be functional, inclusive, and trust-inspiring within the West African context.</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4B">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Culturally Resonant:</w:t>
      </w:r>
      <w:r w:rsidDel="00000000" w:rsidR="00000000" w:rsidRPr="00000000">
        <w:rPr>
          <w:rFonts w:ascii="Google Sans Text" w:cs="Google Sans Text" w:eastAsia="Google Sans Text" w:hAnsi="Google Sans Text"/>
          <w:color w:val="1b1c1d"/>
          <w:rtl w:val="0"/>
        </w:rPr>
        <w:t xml:space="preserve"> The visual language (colors, typography, iconography) must reflect the rich diversity of West Africa without resorting to stereotypes. The design should feel authentic, modern, and respectful.</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4C">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Data-Efficient &amp; Offline-Capable:</w:t>
      </w:r>
      <w:r w:rsidDel="00000000" w:rsidR="00000000" w:rsidRPr="00000000">
        <w:rPr>
          <w:rFonts w:ascii="Google Sans Text" w:cs="Google Sans Text" w:eastAsia="Google Sans Text" w:hAnsi="Google Sans Text"/>
          <w:color w:val="1b1c1d"/>
          <w:rtl w:val="0"/>
        </w:rPr>
        <w:t xml:space="preserve"> The application must be optimized for performance in low-bandwidth environments. Key functionalities, like a personalized agenda, must be available offline.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4D">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Trust-Building:</w:t>
      </w:r>
      <w:r w:rsidDel="00000000" w:rsidR="00000000" w:rsidRPr="00000000">
        <w:rPr>
          <w:rFonts w:ascii="Google Sans Text" w:cs="Google Sans Text" w:eastAsia="Google Sans Text" w:hAnsi="Google Sans Text"/>
          <w:color w:val="1b1c1d"/>
          <w:rtl w:val="0"/>
        </w:rPr>
        <w:t xml:space="preserve"> The design must incorporate clear visual cues for security and familiar interaction patterns to build user confidence, especially around payments.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Detailed Project Description (Product Requirements Document)</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Product Vision &amp; Success Metrics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Detailed Problem Statement &amp; Value Proposition</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West African Design Forum (WADF) currently relies on a disparate set of tools, creating data silos and a disjointed experience. This project is predicated on a core hypothesis </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i w:val="1"/>
          <w:color w:val="1b1c1d"/>
          <w:rtl w:val="0"/>
        </w:rPr>
        <w:t xml:space="preserve">I BELIEVE THAT</w:t>
      </w:r>
      <w:r w:rsidDel="00000000" w:rsidR="00000000" w:rsidRPr="00000000">
        <w:rPr>
          <w:rFonts w:ascii="Google Sans Text" w:cs="Google Sans Text" w:eastAsia="Google Sans Text" w:hAnsi="Google Sans Text"/>
          <w:color w:val="1b1c1d"/>
          <w:rtl w:val="0"/>
        </w:rPr>
        <w:t xml:space="preserve"> a centralized, multi-platform, and culturally-aware application for the WADF </w:t>
      </w:r>
      <w:r w:rsidDel="00000000" w:rsidR="00000000" w:rsidRPr="00000000">
        <w:rPr>
          <w:rFonts w:ascii="Google Sans Text" w:cs="Google Sans Text" w:eastAsia="Google Sans Text" w:hAnsi="Google Sans Text"/>
          <w:i w:val="1"/>
          <w:color w:val="1b1c1d"/>
          <w:rtl w:val="0"/>
        </w:rPr>
        <w:t xml:space="preserve">WILL</w:t>
      </w:r>
      <w:r w:rsidDel="00000000" w:rsidR="00000000" w:rsidRPr="00000000">
        <w:rPr>
          <w:rFonts w:ascii="Google Sans Text" w:cs="Google Sans Text" w:eastAsia="Google Sans Text" w:hAnsi="Google Sans Text"/>
          <w:color w:val="1b1c1d"/>
          <w:rtl w:val="0"/>
        </w:rPr>
        <w:t xml:space="preserve"> increase overall participant engagement by 30% and reduce administrative overhead by 50% </w:t>
      </w:r>
      <w:r w:rsidDel="00000000" w:rsidR="00000000" w:rsidRPr="00000000">
        <w:rPr>
          <w:rFonts w:ascii="Google Sans Text" w:cs="Google Sans Text" w:eastAsia="Google Sans Text" w:hAnsi="Google Sans Text"/>
          <w:i w:val="1"/>
          <w:color w:val="1b1c1d"/>
          <w:rtl w:val="0"/>
        </w:rPr>
        <w:t xml:space="preserve">FOR</w:t>
      </w:r>
      <w:r w:rsidDel="00000000" w:rsidR="00000000" w:rsidRPr="00000000">
        <w:rPr>
          <w:rFonts w:ascii="Google Sans Text" w:cs="Google Sans Text" w:eastAsia="Google Sans Text" w:hAnsi="Google Sans Text"/>
          <w:color w:val="1b1c1d"/>
          <w:rtl w:val="0"/>
        </w:rPr>
        <w:t xml:space="preserve"> all stakeholders (attendees, speakers, sponsors, organizers) </w:t>
      </w:r>
      <w:r w:rsidDel="00000000" w:rsidR="00000000" w:rsidRPr="00000000">
        <w:rPr>
          <w:rFonts w:ascii="Google Sans Text" w:cs="Google Sans Text" w:eastAsia="Google Sans Text" w:hAnsi="Google Sans Text"/>
          <w:i w:val="1"/>
          <w:color w:val="1b1c1d"/>
          <w:rtl w:val="0"/>
        </w:rPr>
        <w:t xml:space="preserve">BECAUSE</w:t>
      </w:r>
      <w:r w:rsidDel="00000000" w:rsidR="00000000" w:rsidRPr="00000000">
        <w:rPr>
          <w:rFonts w:ascii="Google Sans Text" w:cs="Google Sans Text" w:eastAsia="Google Sans Text" w:hAnsi="Google Sans Text"/>
          <w:color w:val="1b1c1d"/>
          <w:rtl w:val="0"/>
        </w:rPr>
        <w:t xml:space="preserve"> it provides a single, reliable, and intuitive platform for all conference-related activities, from registration and scheduling to sponsor payments and real-time communication.</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Key Performance Indicators (KPIs) &amp; Measurement</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User Engagement &amp; Adoption:</w:t>
      </w:r>
      <w:r w:rsidDel="00000000" w:rsidR="00000000" w:rsidRPr="00000000">
        <w:rPr>
          <w:rFonts w:ascii="Google Sans Text" w:cs="Google Sans Text" w:eastAsia="Google Sans Text" w:hAnsi="Google Sans Text"/>
          <w:color w:val="1b1c1d"/>
          <w:rtl w:val="0"/>
        </w:rPr>
        <w:t xml:space="preserve"> App Downloads/Web Visits, Daily Active Users (DAU), Session Length, Feature Adoption Rate.</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5D">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Conversion &amp; Business Metrics:</w:t>
      </w:r>
      <w:r w:rsidDel="00000000" w:rsidR="00000000" w:rsidRPr="00000000">
        <w:rPr>
          <w:rFonts w:ascii="Google Sans Text" w:cs="Google Sans Text" w:eastAsia="Google Sans Text" w:hAnsi="Google Sans Text"/>
          <w:color w:val="1b1c1d"/>
          <w:rtl w:val="0"/>
        </w:rPr>
        <w:t xml:space="preserve"> Ticket Sales Revenue, </w:t>
      </w:r>
      <w:r w:rsidDel="00000000" w:rsidR="00000000" w:rsidRPr="00000000">
        <w:rPr>
          <w:rFonts w:ascii="Google Sans Text" w:cs="Google Sans Text" w:eastAsia="Google Sans Text" w:hAnsi="Google Sans Text"/>
          <w:b w:val="1"/>
          <w:color w:val="1b1c1d"/>
          <w:rtl w:val="0"/>
        </w:rPr>
        <w:t xml:space="preserve">Sponsorship Sales Revenue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Sponsor Conversion Rate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5E">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Operational Efficiency:</w:t>
      </w:r>
      <w:r w:rsidDel="00000000" w:rsidR="00000000" w:rsidRPr="00000000">
        <w:rPr>
          <w:rFonts w:ascii="Google Sans Text" w:cs="Google Sans Text" w:eastAsia="Google Sans Text" w:hAnsi="Google Sans Text"/>
          <w:color w:val="1b1c1d"/>
          <w:rtl w:val="0"/>
        </w:rPr>
        <w:t xml:space="preserve"> Reduction in support queries, Reduction in time for CFP and sponsorship management.</w:t>
      </w:r>
    </w:p>
    <w:p w:rsidR="00000000" w:rsidDel="00000000" w:rsidP="00000000" w:rsidRDefault="00000000" w:rsidRPr="00000000" w14:paraId="0000005F">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User Satisfaction:</w:t>
      </w:r>
      <w:r w:rsidDel="00000000" w:rsidR="00000000" w:rsidRPr="00000000">
        <w:rPr>
          <w:rFonts w:ascii="Google Sans Text" w:cs="Google Sans Text" w:eastAsia="Google Sans Text" w:hAnsi="Google Sans Text"/>
          <w:color w:val="1b1c1d"/>
          <w:rtl w:val="0"/>
        </w:rPr>
        <w:t xml:space="preserve"> App Store/Web Ratings, Net Promoter Score (NPS), </w:t>
      </w:r>
      <w:r w:rsidDel="00000000" w:rsidR="00000000" w:rsidRPr="00000000">
        <w:rPr>
          <w:rFonts w:ascii="Google Sans Text" w:cs="Google Sans Text" w:eastAsia="Google Sans Text" w:hAnsi="Google Sans Text"/>
          <w:b w:val="1"/>
          <w:color w:val="1b1c1d"/>
          <w:rtl w:val="0"/>
        </w:rPr>
        <w:t xml:space="preserve">Average Session Rating</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Feature Prioritization (MoSCoW Method)</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features are prioritized for the initial release </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Priority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User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Integrated Registration via Payment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Must-Have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User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Secure Login (Email/Password, Social)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Must-Have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Information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About WADF, FAQs, Sponsor Pages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Must-Have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Call for Proposals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CFP Submission &amp;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Must-Have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Agenda &amp; Schedule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Personalized &amp; Offline Agenda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Must-Have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Ticketing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Attendee Ticket Purchasing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Must-Have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Sponsorship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View Sponsorship Packages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Must-Have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Sponsorship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Secure Online Payment for Sponsors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Must-Have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Engagement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Push Notifications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Must-Have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Administration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Web-Based Admin Panel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Must-Have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Engagement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Session Rating &amp; Feedback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Should-Have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Certification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Automated PDF Certificate 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Should-Have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Engagement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Role-Based Email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Should-Have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Engagement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In-App Networking/Chat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Could-Have</w:t>
            </w:r>
          </w:p>
        </w:tc>
      </w:tr>
    </w:tbl>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User Personas and Journey Maps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defines the key user archetypes for the WADF application </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5">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Persona 1: The Attendee ("Amara")</w:t>
      </w:r>
      <w:r w:rsidDel="00000000" w:rsidR="00000000" w:rsidRPr="00000000">
        <w:rPr>
          <w:rFonts w:ascii="Google Sans Text" w:cs="Google Sans Text" w:eastAsia="Google Sans Text" w:hAnsi="Google Sans Text"/>
          <w:color w:val="1b1c1d"/>
          <w:rtl w:val="0"/>
        </w:rPr>
        <w:t xml:space="preserve"> - A tech-savvy designer from Nairobi looking to learn and network.</w:t>
      </w:r>
    </w:p>
    <w:p w:rsidR="00000000" w:rsidDel="00000000" w:rsidP="00000000" w:rsidRDefault="00000000" w:rsidRPr="00000000" w14:paraId="00000096">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Persona 2: The Speaker ("Dr. Ben")</w:t>
      </w:r>
      <w:r w:rsidDel="00000000" w:rsidR="00000000" w:rsidRPr="00000000">
        <w:rPr>
          <w:rFonts w:ascii="Google Sans Text" w:cs="Google Sans Text" w:eastAsia="Google Sans Text" w:hAnsi="Google Sans Text"/>
          <w:color w:val="1b1c1d"/>
          <w:rtl w:val="0"/>
        </w:rPr>
        <w:t xml:space="preserve"> - A busy professor from Accra who needs a simple and efficient submission process.</w:t>
      </w:r>
    </w:p>
    <w:p w:rsidR="00000000" w:rsidDel="00000000" w:rsidP="00000000" w:rsidRDefault="00000000" w:rsidRPr="00000000" w14:paraId="00000097">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Persona 3: The Organizer ("Chidinma")</w:t>
      </w:r>
      <w:r w:rsidDel="00000000" w:rsidR="00000000" w:rsidRPr="00000000">
        <w:rPr>
          <w:rFonts w:ascii="Google Sans Text" w:cs="Google Sans Text" w:eastAsia="Google Sans Text" w:hAnsi="Google Sans Text"/>
          <w:color w:val="1b1c1d"/>
          <w:rtl w:val="0"/>
        </w:rPr>
        <w:t xml:space="preserve"> - An event manager from Lagos who needs a powerful, centralized system to manage the forum.</w:t>
      </w:r>
    </w:p>
    <w:p w:rsidR="00000000" w:rsidDel="00000000" w:rsidP="00000000" w:rsidRDefault="00000000" w:rsidRPr="00000000" w14:paraId="00000098">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Persona 4: The Sponsor ("Kwame")</w:t>
      </w:r>
      <w:r w:rsidDel="00000000" w:rsidR="00000000" w:rsidRPr="00000000">
        <w:rPr>
          <w:rFonts w:ascii="Google Sans Text" w:cs="Google Sans Text" w:eastAsia="Google Sans Text" w:hAnsi="Google Sans Text"/>
          <w:color w:val="1b1c1d"/>
          <w:rtl w:val="0"/>
        </w:rPr>
        <w:t xml:space="preserve"> - A marketing director for a pan-African corporation looking to increase brand visibility and needs a trustworthy platform to process a significant sponsorship payment.</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System Features &amp; Functional Requirements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User Authentication, Onboarding, and Role-Based Access Control (RBAC)</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system's security and functionality are predicated on a robust authentication and authorization model.</w:t>
      </w:r>
    </w:p>
    <w:p w:rsidR="00000000" w:rsidDel="00000000" w:rsidP="00000000" w:rsidRDefault="00000000" w:rsidRPr="00000000" w14:paraId="000000A0">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Onboarding &amp; Registration Flow:</w:t>
      </w:r>
    </w:p>
    <w:p w:rsidR="00000000" w:rsidDel="00000000" w:rsidP="00000000" w:rsidRDefault="00000000" w:rsidRPr="00000000" w14:paraId="000000A1">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User Story:</w:t>
      </w:r>
      <w:r w:rsidDel="00000000" w:rsidR="00000000" w:rsidRPr="00000000">
        <w:rPr>
          <w:rFonts w:ascii="Google Sans Text" w:cs="Google Sans Text" w:eastAsia="Google Sans Text" w:hAnsi="Google Sans Text"/>
          <w:color w:val="1b1c1d"/>
          <w:rtl w:val="0"/>
        </w:rPr>
        <w:t xml:space="preserve"> "As a new attendee, when I purchase a ticket, I want to provide my name and email during checkout, which will automatically register me for the event and create my user account, so I can access the app without a separate sign-up step."</w:t>
      </w:r>
    </w:p>
    <w:p w:rsidR="00000000" w:rsidDel="00000000" w:rsidP="00000000" w:rsidRDefault="00000000" w:rsidRPr="00000000" w14:paraId="000000A2">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Logic:</w:t>
      </w:r>
      <w:r w:rsidDel="00000000" w:rsidR="00000000" w:rsidRPr="00000000">
        <w:rPr>
          <w:rFonts w:ascii="Google Sans Text" w:cs="Google Sans Text" w:eastAsia="Google Sans Text" w:hAnsi="Google Sans Text"/>
          <w:color w:val="1b1c1d"/>
          <w:rtl w:val="0"/>
        </w:rPr>
        <w:t xml:space="preserve"> The primary registration path for attendees is integrated directly into the ticket purchase workflow. A user account is automatically created upon the first successful ticket payment. This eliminates the need for a separate registration form, reducing user friction.</w:t>
      </w:r>
    </w:p>
    <w:p w:rsidR="00000000" w:rsidDel="00000000" w:rsidP="00000000" w:rsidRDefault="00000000" w:rsidRPr="00000000" w14:paraId="000000A3">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Login:</w:t>
      </w:r>
    </w:p>
    <w:p w:rsidR="00000000" w:rsidDel="00000000" w:rsidP="00000000" w:rsidRDefault="00000000" w:rsidRPr="00000000" w14:paraId="000000A4">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User Story:</w:t>
      </w:r>
      <w:r w:rsidDel="00000000" w:rsidR="00000000" w:rsidRPr="00000000">
        <w:rPr>
          <w:rFonts w:ascii="Google Sans Text" w:cs="Google Sans Text" w:eastAsia="Google Sans Text" w:hAnsi="Google Sans Text"/>
          <w:color w:val="1b1c1d"/>
          <w:rtl w:val="0"/>
        </w:rPr>
        <w:t xml:space="preserve"> "As a registered user, I want to log in using my email and password or with my device's biometric authentication (fingerprint or face ID) so that I can access my account quickly and securely." </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A5">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Password Management:</w:t>
      </w:r>
      <w:r w:rsidDel="00000000" w:rsidR="00000000" w:rsidRPr="00000000">
        <w:rPr>
          <w:rFonts w:ascii="Google Sans Text" w:cs="Google Sans Text" w:eastAsia="Google Sans Text" w:hAnsi="Google Sans Text"/>
          <w:color w:val="1b1c1d"/>
          <w:rtl w:val="0"/>
        </w:rPr>
        <w:t xml:space="preserve"> Users must be able to securely reset their passwords via an email link.</w:t>
      </w:r>
    </w:p>
    <w:p w:rsidR="00000000" w:rsidDel="00000000" w:rsidP="00000000" w:rsidRDefault="00000000" w:rsidRPr="00000000" w14:paraId="000000A6">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Role-Based Access Control (RBAC):</w:t>
      </w:r>
      <w:r w:rsidDel="00000000" w:rsidR="00000000" w:rsidRPr="00000000">
        <w:rPr>
          <w:rFonts w:ascii="Google Sans Text" w:cs="Google Sans Text" w:eastAsia="Google Sans Text" w:hAnsi="Google Sans Text"/>
          <w:color w:val="1b1c1d"/>
          <w:rtl w:val="0"/>
        </w:rPr>
        <w:t xml:space="preserve"> Upon account creation via ticket purchase, users will be assigned the role of 'Attendee'. Other roles like 'Speaker' or 'Sponsor' may have different registration paths (e.g., creating an account to submit a proposal before paying). 'Organizer' and 'Admin' roles will be assigned manually.</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Call for Proposals (CFP) &amp; Speaker Management</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An end-to-end workflow for submitting, reviewing, accepting, and managing session proposals. Accepted speakers will be automatically added to a pool of available sessions for scheduling.</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Ticketing, Sponsorship, and Secure Payments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module handles all revenue-generating activities.</w:t>
      </w:r>
    </w:p>
    <w:p w:rsidR="00000000" w:rsidDel="00000000" w:rsidP="00000000" w:rsidRDefault="00000000" w:rsidRPr="00000000" w14:paraId="000000AF">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Payment Gateway Integration:</w:t>
      </w:r>
      <w:r w:rsidDel="00000000" w:rsidR="00000000" w:rsidRPr="00000000">
        <w:rPr>
          <w:rFonts w:ascii="Google Sans Text" w:cs="Google Sans Text" w:eastAsia="Google Sans Text" w:hAnsi="Google Sans Text"/>
          <w:color w:val="1b1c1d"/>
          <w:rtl w:val="0"/>
        </w:rPr>
        <w:t xml:space="preserve"> The application must integrate with a leading, secure, Africa-focused payment gateway. </w:t>
      </w:r>
      <w:r w:rsidDel="00000000" w:rsidR="00000000" w:rsidRPr="00000000">
        <w:rPr>
          <w:rFonts w:ascii="Google Sans Text" w:cs="Google Sans Text" w:eastAsia="Google Sans Text" w:hAnsi="Google Sans Text"/>
          <w:b w:val="1"/>
          <w:color w:val="1b1c1d"/>
          <w:rtl w:val="0"/>
        </w:rPr>
        <w:t xml:space="preserve">Paystack</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Flutterwave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are the preferred choices due to their robust APIs, multi-currency support, and wide adoption across West Africa. The integration must be PCI DSS compliant.</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B0">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Attendee Ticketing &amp; Automatic Registration:</w:t>
      </w:r>
    </w:p>
    <w:p w:rsidR="00000000" w:rsidDel="00000000" w:rsidP="00000000" w:rsidRDefault="00000000" w:rsidRPr="00000000" w14:paraId="000000B1">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User Story:</w:t>
      </w:r>
      <w:r w:rsidDel="00000000" w:rsidR="00000000" w:rsidRPr="00000000">
        <w:rPr>
          <w:rFonts w:ascii="Google Sans Text" w:cs="Google Sans Text" w:eastAsia="Google Sans Text" w:hAnsi="Google Sans Text"/>
          <w:color w:val="1b1c1d"/>
          <w:rtl w:val="0"/>
        </w:rPr>
        <w:t xml:space="preserve"> "As a first-time guest, I want to select a ticket, enter my name, email, and payment details in a single step, and upon successful payment, be automatically registered and logged into the app."</w:t>
      </w:r>
    </w:p>
    <w:p w:rsidR="00000000" w:rsidDel="00000000" w:rsidP="00000000" w:rsidRDefault="00000000" w:rsidRPr="00000000" w14:paraId="000000B2">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Technical Requirement:</w:t>
      </w:r>
      <w:r w:rsidDel="00000000" w:rsidR="00000000" w:rsidRPr="00000000">
        <w:rPr>
          <w:rFonts w:ascii="Google Sans Text" w:cs="Google Sans Text" w:eastAsia="Google Sans Text" w:hAnsi="Google Sans Text"/>
          <w:color w:val="1b1c1d"/>
          <w:rtl w:val="0"/>
        </w:rPr>
        <w:t xml:space="preserve"> The payment workflow must capture the user's full name and email. Upon successful payment confirmation (e.g., via webhook), a Cloud Function will trigger to create a new user in Firebase Authentication and a corresponding user profile in the users Firestore collection with the 'Attendee' role.</w:t>
      </w:r>
    </w:p>
    <w:p w:rsidR="00000000" w:rsidDel="00000000" w:rsidP="00000000" w:rsidRDefault="00000000" w:rsidRPr="00000000" w14:paraId="000000B3">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Transactions will be clearly labeled (e.g., "WADF24 Ticket - Early Bird").</w:t>
      </w:r>
    </w:p>
    <w:p w:rsidR="00000000" w:rsidDel="00000000" w:rsidP="00000000" w:rsidRDefault="00000000" w:rsidRPr="00000000" w14:paraId="000000B4">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Sponsorship Page &amp; Payments:</w:t>
      </w:r>
    </w:p>
    <w:p w:rsidR="00000000" w:rsidDel="00000000" w:rsidP="00000000" w:rsidRDefault="00000000" w:rsidRPr="00000000" w14:paraId="000000B5">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dedicated page will display all available sponsorship packages with detailed benefits and pricing, as sourced from WADF documentation.</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B6">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Packages Include:</w:t>
      </w:r>
      <w:r w:rsidDel="00000000" w:rsidR="00000000" w:rsidRPr="00000000">
        <w:rPr>
          <w:rFonts w:ascii="Google Sans Text" w:cs="Google Sans Text" w:eastAsia="Google Sans Text" w:hAnsi="Google Sans Text"/>
          <w:color w:val="1b1c1d"/>
          <w:rtl w:val="0"/>
        </w:rPr>
        <w:t xml:space="preserve"> Diamond Sponsor (€15,000), Gold Sponsor (€10,000), Official Gala Dinner Sponsor (€5,000), and others.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B7">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Sponsors can select a package and complete the payment securely online.</w:t>
      </w:r>
    </w:p>
    <w:p w:rsidR="00000000" w:rsidDel="00000000" w:rsidP="00000000" w:rsidRDefault="00000000" w:rsidRPr="00000000" w14:paraId="000000B8">
      <w:pPr>
        <w:numPr>
          <w:ilvl w:val="1"/>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All sponsorship transactions must be explicitly labeled for clear accounting (e.g., "WADF24 Sponsorship - Diamond").</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Interactive Agenda and Certificate Generation</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agenda will be automatically populated from accepted sessions. Attendees can build a personal schedule and mark attendance at sessions via QR code scanning. Based on attendance records, a personalized digital certificate will be automatically generated using a PDF generation package and delivered in-app.</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3.5 Session Rating and Feedback</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feature provides crucial data for event improvement and speaker evaluation.</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C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User Story:</w:t>
      </w:r>
      <w:r w:rsidDel="00000000" w:rsidR="00000000" w:rsidRPr="00000000">
        <w:rPr>
          <w:rFonts w:ascii="Google Sans Text" w:cs="Google Sans Text" w:eastAsia="Google Sans Text" w:hAnsi="Google Sans Text"/>
          <w:color w:val="1b1c1d"/>
          <w:rtl w:val="0"/>
        </w:rPr>
        <w:t xml:space="preserve"> "As an attendee, after a session has concluded, I want to be able to rate it on a scale of 1-5 stars and optionally leave a brief comment, so I can provide feedback to the organizers and the speaker."</w:t>
      </w:r>
    </w:p>
    <w:p w:rsidR="00000000" w:rsidDel="00000000" w:rsidP="00000000" w:rsidRDefault="00000000" w:rsidRPr="00000000" w14:paraId="000000C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Implementation:</w:t>
      </w:r>
    </w:p>
    <w:p w:rsidR="00000000" w:rsidDel="00000000" w:rsidP="00000000" w:rsidRDefault="00000000" w:rsidRPr="00000000" w14:paraId="000000C3">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option to rate a session will become available in the attendee's agenda view shortly after the session's scheduled end time.</w:t>
      </w:r>
    </w:p>
    <w:p w:rsidR="00000000" w:rsidDel="00000000" w:rsidP="00000000" w:rsidRDefault="00000000" w:rsidRPr="00000000" w14:paraId="000000C4">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push notification can be sent to attendees who had the session in their personal agenda, reminding them to provide a rating.</w:t>
      </w:r>
    </w:p>
    <w:p w:rsidR="00000000" w:rsidDel="00000000" w:rsidP="00000000" w:rsidRDefault="00000000" w:rsidRPr="00000000" w14:paraId="000000C5">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rating system will use a simple and intuitive 1-5 star interface.</w:t>
      </w:r>
    </w:p>
    <w:p w:rsidR="00000000" w:rsidDel="00000000" w:rsidP="00000000" w:rsidRDefault="00000000" w:rsidRPr="00000000" w14:paraId="000000C6">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An optional text field will allow for qualitative comments.</w:t>
      </w:r>
    </w:p>
    <w:p w:rsidR="00000000" w:rsidDel="00000000" w:rsidP="00000000" w:rsidRDefault="00000000" w:rsidRPr="00000000" w14:paraId="000000C7">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Submissions will be anonymous to the speaker but linked to the user's ID in the backend for data integrity.</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Administrative Control Panel Specifications</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web-based dashboard for organizers with features for </w:t>
      </w:r>
      <w:r w:rsidDel="00000000" w:rsidR="00000000" w:rsidRPr="00000000">
        <w:rPr>
          <w:rFonts w:ascii="Google Sans Text" w:cs="Google Sans Text" w:eastAsia="Google Sans Text" w:hAnsi="Google Sans Text"/>
          <w:color w:val="444746"/>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Central Task Management Dashboard:</w:t>
      </w:r>
      <w:r w:rsidDel="00000000" w:rsidR="00000000" w:rsidRPr="00000000">
        <w:rPr>
          <w:rFonts w:ascii="Google Sans Text" w:cs="Google Sans Text" w:eastAsia="Google Sans Text" w:hAnsi="Google Sans Text"/>
          <w:color w:val="1b1c1d"/>
          <w:rtl w:val="0"/>
        </w:rPr>
        <w:t xml:space="preserve"> An overview of registrations, ticket sales, </w:t>
      </w:r>
      <w:r w:rsidDel="00000000" w:rsidR="00000000" w:rsidRPr="00000000">
        <w:rPr>
          <w:rFonts w:ascii="Google Sans Text" w:cs="Google Sans Text" w:eastAsia="Google Sans Text" w:hAnsi="Google Sans Text"/>
          <w:b w:val="1"/>
          <w:color w:val="1b1c1d"/>
          <w:rtl w:val="0"/>
        </w:rPr>
        <w:t xml:space="preserve">sponsorship revenue</w:t>
      </w:r>
      <w:r w:rsidDel="00000000" w:rsidR="00000000" w:rsidRPr="00000000">
        <w:rPr>
          <w:rFonts w:ascii="Google Sans Text" w:cs="Google Sans Text" w:eastAsia="Google Sans Text" w:hAnsi="Google Sans Text"/>
          <w:color w:val="1b1c1d"/>
          <w:rtl w:val="0"/>
        </w:rPr>
        <w:t xml:space="preserve">, pending tasks, and a live </w:t>
      </w:r>
      <w:r w:rsidDel="00000000" w:rsidR="00000000" w:rsidRPr="00000000">
        <w:rPr>
          <w:rFonts w:ascii="Google Sans Text" w:cs="Google Sans Text" w:eastAsia="Google Sans Text" w:hAnsi="Google Sans Text"/>
          <w:b w:val="1"/>
          <w:color w:val="1b1c1d"/>
          <w:rtl w:val="0"/>
        </w:rPr>
        <w:t xml:space="preserve">average session rating</w:t>
      </w:r>
      <w:r w:rsidDel="00000000" w:rsidR="00000000" w:rsidRPr="00000000">
        <w:rPr>
          <w:rFonts w:ascii="Google Sans Text" w:cs="Google Sans Text" w:eastAsia="Google Sans Text" w:hAnsi="Google Sans Text"/>
          <w:color w:val="1b1c1d"/>
          <w:rtl w:val="0"/>
        </w:rPr>
        <w:t xml:space="preserve"> widget.</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C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User and Role Management:</w:t>
      </w:r>
      <w:r w:rsidDel="00000000" w:rsidR="00000000" w:rsidRPr="00000000">
        <w:rPr>
          <w:rFonts w:ascii="Google Sans Text" w:cs="Google Sans Text" w:eastAsia="Google Sans Text" w:hAnsi="Google Sans Text"/>
          <w:color w:val="1b1c1d"/>
          <w:rtl w:val="0"/>
        </w:rPr>
        <w:t xml:space="preserve"> Manage all user accounts and permissions.</w:t>
      </w:r>
    </w:p>
    <w:p w:rsidR="00000000" w:rsidDel="00000000" w:rsidP="00000000" w:rsidRDefault="00000000" w:rsidRPr="00000000" w14:paraId="000000C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Content Management System (CMS):</w:t>
      </w:r>
      <w:r w:rsidDel="00000000" w:rsidR="00000000" w:rsidRPr="00000000">
        <w:rPr>
          <w:rFonts w:ascii="Google Sans Text" w:cs="Google Sans Text" w:eastAsia="Google Sans Text" w:hAnsi="Google Sans Text"/>
          <w:color w:val="1b1c1d"/>
          <w:rtl w:val="0"/>
        </w:rPr>
        <w:t xml:space="preserve"> Update app content like 'About Us' and sponsor pages.</w:t>
      </w:r>
    </w:p>
    <w:p w:rsidR="00000000" w:rsidDel="00000000" w:rsidP="00000000" w:rsidRDefault="00000000" w:rsidRPr="00000000" w14:paraId="000000C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CFP &amp; Agenda Management:</w:t>
      </w:r>
      <w:r w:rsidDel="00000000" w:rsidR="00000000" w:rsidRPr="00000000">
        <w:rPr>
          <w:rFonts w:ascii="Google Sans Text" w:cs="Google Sans Text" w:eastAsia="Google Sans Text" w:hAnsi="Google Sans Text"/>
          <w:color w:val="1b1c1d"/>
          <w:rtl w:val="0"/>
        </w:rPr>
        <w:t xml:space="preserve"> Review submissions and build the conference schedule with a drag-and-drop interface.</w:t>
      </w:r>
    </w:p>
    <w:p w:rsidR="00000000" w:rsidDel="00000000" w:rsidP="00000000" w:rsidRDefault="00000000" w:rsidRPr="00000000" w14:paraId="000000D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Sponsorship Management:</w:t>
      </w:r>
      <w:r w:rsidDel="00000000" w:rsidR="00000000" w:rsidRPr="00000000">
        <w:rPr>
          <w:rFonts w:ascii="Google Sans Text" w:cs="Google Sans Text" w:eastAsia="Google Sans Text" w:hAnsi="Google Sans Text"/>
          <w:color w:val="1b1c1d"/>
          <w:rtl w:val="0"/>
        </w:rPr>
        <w:t xml:space="preserve"> Track incoming sponsorship payments, manage sponsor tiers, and fulfill sponsorship benefits.</w:t>
      </w:r>
    </w:p>
    <w:p w:rsidR="00000000" w:rsidDel="00000000" w:rsidP="00000000" w:rsidRDefault="00000000" w:rsidRPr="00000000" w14:paraId="000000D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Analytics and Reporting:</w:t>
      </w:r>
      <w:r w:rsidDel="00000000" w:rsidR="00000000" w:rsidRPr="00000000">
        <w:rPr>
          <w:rFonts w:ascii="Google Sans Text" w:cs="Google Sans Text" w:eastAsia="Google Sans Text" w:hAnsi="Google Sans Text"/>
          <w:color w:val="1b1c1d"/>
          <w:rtl w:val="0"/>
        </w:rPr>
        <w:t xml:space="preserve"> Real-time data on audience demographics, session popularity, and financial performance. This must include a </w:t>
      </w:r>
      <w:r w:rsidDel="00000000" w:rsidR="00000000" w:rsidRPr="00000000">
        <w:rPr>
          <w:rFonts w:ascii="Google Sans Text" w:cs="Google Sans Text" w:eastAsia="Google Sans Text" w:hAnsi="Google Sans Text"/>
          <w:b w:val="1"/>
          <w:color w:val="1b1c1d"/>
          <w:rtl w:val="0"/>
        </w:rPr>
        <w:t xml:space="preserve">Session Performance Report</w:t>
      </w:r>
      <w:r w:rsidDel="00000000" w:rsidR="00000000" w:rsidRPr="00000000">
        <w:rPr>
          <w:rFonts w:ascii="Google Sans Text" w:cs="Google Sans Text" w:eastAsia="Google Sans Text" w:hAnsi="Google Sans Text"/>
          <w:color w:val="1b1c1d"/>
          <w:rtl w:val="0"/>
        </w:rPr>
        <w:t xml:space="preserve"> detailing average ratings, number of ratings, and qualitative feedback for each session and speaker.</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UI/UX Principles and Cultural Design Mandate</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design must embody a </w:t>
      </w:r>
      <w:r w:rsidDel="00000000" w:rsidR="00000000" w:rsidRPr="00000000">
        <w:rPr>
          <w:rFonts w:ascii="Google Sans Text" w:cs="Google Sans Text" w:eastAsia="Google Sans Text" w:hAnsi="Google Sans Text"/>
          <w:b w:val="1"/>
          <w:color w:val="1b1c1d"/>
          <w:rtl w:val="0"/>
        </w:rPr>
        <w:t xml:space="preserve">"Modern Africana"</w:t>
      </w:r>
      <w:r w:rsidDel="00000000" w:rsidR="00000000" w:rsidRPr="00000000">
        <w:rPr>
          <w:rFonts w:ascii="Google Sans Text" w:cs="Google Sans Text" w:eastAsia="Google Sans Text" w:hAnsi="Google Sans Text"/>
          <w:color w:val="1b1c1d"/>
          <w:rtl w:val="0"/>
        </w:rPr>
        <w:t xml:space="preserve"> aesthetic—contemporary, clean, and professional, infused with authentic elements of West African art and culture.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D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Color Palettes:</w:t>
      </w:r>
      <w:r w:rsidDel="00000000" w:rsidR="00000000" w:rsidRPr="00000000">
        <w:rPr>
          <w:rFonts w:ascii="Google Sans Text" w:cs="Google Sans Text" w:eastAsia="Google Sans Text" w:hAnsi="Google Sans Text"/>
          <w:color w:val="1b1c1d"/>
          <w:rtl w:val="0"/>
        </w:rPr>
        <w:t xml:space="preserve"> Leverage colors with symbolic meaning in West African cultures (e.g., Red for vitality, Yellow for wealth, Green for growth, Blue for trust) while maintaining a modern feel.</w:t>
      </w:r>
      <w:r w:rsidDel="00000000" w:rsidR="00000000" w:rsidRPr="00000000">
        <w:rPr>
          <w:rFonts w:ascii="Google Sans Text" w:cs="Google Sans Text" w:eastAsia="Google Sans Text" w:hAnsi="Google Sans Text"/>
          <w:color w:val="444746"/>
          <w:sz w:val="24"/>
          <w:szCs w:val="24"/>
          <w:vertAlign w:val="superscript"/>
          <w:rtl w:val="0"/>
        </w:rPr>
        <w:t xml:space="preserve">54</w:t>
      </w:r>
      <w:r w:rsidDel="00000000" w:rsidR="00000000" w:rsidRPr="00000000">
        <w:rPr>
          <w:rFonts w:ascii="Google Sans Text" w:cs="Google Sans Text" w:eastAsia="Google Sans Text" w:hAnsi="Google Sans Text"/>
          <w:color w:val="1b1c1d"/>
          <w:rtl w:val="0"/>
        </w:rPr>
        <w:t xml:space="preserve"> Avoid stereotypical palettes.</w:t>
      </w:r>
    </w:p>
    <w:p w:rsidR="00000000" w:rsidDel="00000000" w:rsidP="00000000" w:rsidRDefault="00000000" w:rsidRPr="00000000" w14:paraId="000000D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Typography:</w:t>
      </w:r>
      <w:r w:rsidDel="00000000" w:rsidR="00000000" w:rsidRPr="00000000">
        <w:rPr>
          <w:rFonts w:ascii="Google Sans Text" w:cs="Google Sans Text" w:eastAsia="Google Sans Text" w:hAnsi="Google Sans Text"/>
          <w:color w:val="1b1c1d"/>
          <w:rtl w:val="0"/>
        </w:rPr>
        <w:t xml:space="preserve"> Use clean, modern sans-serifs for readability, paired with culturally inspired display fonts for headings that draw from African scripts or artistic motifs like Adinkra symbols, but avoid clichés.</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D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Patterns &amp; Iconography:</w:t>
      </w:r>
      <w:r w:rsidDel="00000000" w:rsidR="00000000" w:rsidRPr="00000000">
        <w:rPr>
          <w:rFonts w:ascii="Google Sans Text" w:cs="Google Sans Text" w:eastAsia="Google Sans Text" w:hAnsi="Google Sans Text"/>
          <w:color w:val="1b1c1d"/>
          <w:rtl w:val="0"/>
        </w:rPr>
        <w:t xml:space="preserve"> Use subtle, geometric patterns inspired by African textiles (e.g., Kente, Bogolanfini) as background textures. Icons should be clear and universally understandable but styled to align with the overall aesthetic.</w:t>
      </w:r>
      <w:r w:rsidDel="00000000" w:rsidR="00000000" w:rsidRPr="00000000">
        <w:rPr>
          <w:rFonts w:ascii="Google Sans Text" w:cs="Google Sans Text" w:eastAsia="Google Sans Text" w:hAnsi="Google Sans Text"/>
          <w:color w:val="444746"/>
          <w:sz w:val="24"/>
          <w:szCs w:val="24"/>
          <w:vertAlign w:val="superscript"/>
          <w:rtl w:val="0"/>
        </w:rPr>
        <w:t xml:space="preserve">57</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Non-Functional Requirements (NFRs)</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Security Architecture &amp; Data Privacy</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application must be architected with a security-first mindset, adhering strictly to the </w:t>
      </w:r>
      <w:r w:rsidDel="00000000" w:rsidR="00000000" w:rsidRPr="00000000">
        <w:rPr>
          <w:rFonts w:ascii="Google Sans Text" w:cs="Google Sans Text" w:eastAsia="Google Sans Text" w:hAnsi="Google Sans Text"/>
          <w:b w:val="1"/>
          <w:color w:val="1b1c1d"/>
          <w:rtl w:val="0"/>
        </w:rPr>
        <w:t xml:space="preserve">OWASP MASVS</w:t>
      </w:r>
      <w:r w:rsidDel="00000000" w:rsidR="00000000" w:rsidRPr="00000000">
        <w:rPr>
          <w:rFonts w:ascii="Google Sans Text" w:cs="Google Sans Text" w:eastAsia="Google Sans Text" w:hAnsi="Google Sans Text"/>
          <w:color w:val="1b1c1d"/>
          <w:rtl w:val="0"/>
        </w:rPr>
        <w:t xml:space="preserve"> framework.</w:t>
      </w:r>
      <w:r w:rsidDel="00000000" w:rsidR="00000000" w:rsidRPr="00000000">
        <w:rPr>
          <w:rFonts w:ascii="Google Sans Text" w:cs="Google Sans Text" w:eastAsia="Google Sans Text" w:hAnsi="Google Sans Text"/>
          <w:color w:val="444746"/>
          <w:sz w:val="24"/>
          <w:szCs w:val="24"/>
          <w:vertAlign w:val="superscript"/>
          <w:rtl w:val="0"/>
        </w:rPr>
        <w:t xml:space="preserve">59</w:t>
      </w:r>
      <w:r w:rsidDel="00000000" w:rsidR="00000000" w:rsidRPr="00000000">
        <w:rPr>
          <w:rFonts w:ascii="Google Sans Text" w:cs="Google Sans Text" w:eastAsia="Google Sans Text" w:hAnsi="Google Sans Text"/>
          <w:color w:val="1b1c1d"/>
          <w:rtl w:val="0"/>
        </w:rPr>
        <w:t xml:space="preserve"> This includes secure token storage (flutter_secure_storage), SSL pinning, code obfuscation, and protection against common vulnerabilities.</w:t>
      </w:r>
      <w:r w:rsidDel="00000000" w:rsidR="00000000" w:rsidRPr="00000000">
        <w:rPr>
          <w:rFonts w:ascii="Google Sans Text" w:cs="Google Sans Text" w:eastAsia="Google Sans Text" w:hAnsi="Google Sans Text"/>
          <w:color w:val="444746"/>
          <w:sz w:val="24"/>
          <w:szCs w:val="24"/>
          <w:vertAlign w:val="superscript"/>
          <w:rtl w:val="0"/>
        </w:rPr>
        <w:t xml:space="preserve">62</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E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Platform Compatibility</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application must be fully functional and responsive across:</w:t>
      </w:r>
    </w:p>
    <w:p w:rsidR="00000000" w:rsidDel="00000000" w:rsidP="00000000" w:rsidRDefault="00000000" w:rsidRPr="00000000" w14:paraId="000000E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Mobile:</w:t>
      </w:r>
      <w:r w:rsidDel="00000000" w:rsidR="00000000" w:rsidRPr="00000000">
        <w:rPr>
          <w:rFonts w:ascii="Google Sans Text" w:cs="Google Sans Text" w:eastAsia="Google Sans Text" w:hAnsi="Google Sans Text"/>
          <w:color w:val="1b1c1d"/>
          <w:rtl w:val="0"/>
        </w:rPr>
        <w:t xml:space="preserve"> iOS (last 2 major versions), Android (9.0+).</w:t>
      </w:r>
    </w:p>
    <w:p w:rsidR="00000000" w:rsidDel="00000000" w:rsidP="00000000" w:rsidRDefault="00000000" w:rsidRPr="00000000" w14:paraId="000000E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Web:</w:t>
      </w:r>
      <w:r w:rsidDel="00000000" w:rsidR="00000000" w:rsidRPr="00000000">
        <w:rPr>
          <w:rFonts w:ascii="Google Sans Text" w:cs="Google Sans Text" w:eastAsia="Google Sans Text" w:hAnsi="Google Sans Text"/>
          <w:color w:val="1b1c1d"/>
          <w:rtl w:val="0"/>
        </w:rPr>
        <w:t xml:space="preserve"> Latest versions of Chrome, Firefox, Safari, and Edge.</w:t>
      </w:r>
    </w:p>
    <w:p w:rsidR="00000000" w:rsidDel="00000000" w:rsidP="00000000" w:rsidRDefault="00000000" w:rsidRPr="00000000" w14:paraId="000000E6">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Desktop:</w:t>
      </w:r>
      <w:r w:rsidDel="00000000" w:rsidR="00000000" w:rsidRPr="00000000">
        <w:rPr>
          <w:rFonts w:ascii="Google Sans Text" w:cs="Google Sans Text" w:eastAsia="Google Sans Text" w:hAnsi="Google Sans Text"/>
          <w:color w:val="1b1c1d"/>
          <w:rtl w:val="0"/>
        </w:rPr>
        <w:t xml:space="preserve"> Windows, macOS, and Linux.</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7: Firebase Backend Architecture &amp; Integrations</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Firestore Database Schema</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NoSQL database will be structured with the following primary collections:</w:t>
      </w:r>
    </w:p>
    <w:p w:rsidR="00000000" w:rsidDel="00000000" w:rsidP="00000000" w:rsidRDefault="00000000" w:rsidRPr="00000000" w14:paraId="000000E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users: Stores profile information for all roles, including name, email, and role.</w:t>
      </w:r>
    </w:p>
    <w:p w:rsidR="00000000" w:rsidDel="00000000" w:rsidP="00000000" w:rsidRDefault="00000000" w:rsidRPr="00000000" w14:paraId="000000E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proposals: Contains all CFP submissions with fields for title, abstract, speakerId, and status.</w:t>
      </w:r>
    </w:p>
    <w:p w:rsidR="00000000" w:rsidDel="00000000" w:rsidP="00000000" w:rsidRDefault="00000000" w:rsidRPr="00000000" w14:paraId="000000F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sessions: Stores accepted proposals that have been scheduled.</w:t>
      </w:r>
    </w:p>
    <w:p w:rsidR="00000000" w:rsidDel="00000000" w:rsidP="00000000" w:rsidRDefault="00000000" w:rsidRPr="00000000" w14:paraId="000000F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sponsors: Details of sponsoring organizations, including packageLevel and payment status.</w:t>
      </w:r>
    </w:p>
    <w:p w:rsidR="00000000" w:rsidDel="00000000" w:rsidP="00000000" w:rsidRDefault="00000000" w:rsidRPr="00000000" w14:paraId="000000F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transactions: A log of all payments for both tickets and sponsorships, with a descriptive label.</w:t>
      </w:r>
    </w:p>
    <w:p w:rsidR="00000000" w:rsidDel="00000000" w:rsidP="00000000" w:rsidRDefault="00000000" w:rsidRPr="00000000" w14:paraId="000000F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attendanceRecords: Links userId to sessionId with a timestamp.</w:t>
      </w:r>
    </w:p>
    <w:p w:rsidR="00000000" w:rsidDel="00000000" w:rsidP="00000000" w:rsidRDefault="00000000" w:rsidRPr="00000000" w14:paraId="000000F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session_ratings: Stores feedback for sessions. Each document includes sessionId, userId, rating (number 1-5), comment (string, optional), and createdAt (timestamp).</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Firestore Indexes</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Composite indexes will be created to support efficient querying, such as:</w:t>
      </w:r>
    </w:p>
    <w:p w:rsidR="00000000" w:rsidDel="00000000" w:rsidP="00000000" w:rsidRDefault="00000000" w:rsidRPr="00000000" w14:paraId="000000F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An index on the sessions collection to filter by track and sort by startTime.</w:t>
      </w:r>
    </w:p>
    <w:p w:rsidR="00000000" w:rsidDel="00000000" w:rsidP="00000000" w:rsidRDefault="00000000" w:rsidRPr="00000000" w14:paraId="000000F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An index on the transactions collection to query by userId and type.</w:t>
      </w:r>
    </w:p>
    <w:p w:rsidR="00000000" w:rsidDel="00000000" w:rsidP="00000000" w:rsidRDefault="00000000" w:rsidRPr="00000000" w14:paraId="000000FB">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An index on the session_ratings collection to query by sessionId to calculate average ratings.</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7.3 Cloud Functions</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serverless functions will be implemented to handle backend logic:</w:t>
      </w:r>
    </w:p>
    <w:p w:rsidR="00000000" w:rsidDel="00000000" w:rsidP="00000000" w:rsidRDefault="00000000" w:rsidRPr="00000000" w14:paraId="00000100">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onPaymentSuccess (HTTP Trigger):</w:t>
      </w:r>
      <w:r w:rsidDel="00000000" w:rsidR="00000000" w:rsidRPr="00000000">
        <w:rPr>
          <w:rFonts w:ascii="Google Sans Text" w:cs="Google Sans Text" w:eastAsia="Google Sans Text" w:hAnsi="Google Sans Text"/>
          <w:color w:val="1b1c1d"/>
          <w:rtl w:val="0"/>
        </w:rPr>
        <w:t xml:space="preserve"> A secure endpoint to receive webhooks from the payment gateway. It will verify the transaction, update the transactions collection, and </w:t>
      </w:r>
      <w:r w:rsidDel="00000000" w:rsidR="00000000" w:rsidRPr="00000000">
        <w:rPr>
          <w:rFonts w:ascii="Google Sans Text" w:cs="Google Sans Text" w:eastAsia="Google Sans Text" w:hAnsi="Google Sans Text"/>
          <w:b w:val="1"/>
          <w:color w:val="1b1c1d"/>
          <w:rtl w:val="0"/>
        </w:rPr>
        <w:t xml:space="preserve">trigger the createAccountAndAssignRole function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0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createAccountAndAssignRole (Callable Function):</w:t>
      </w:r>
      <w:r w:rsidDel="00000000" w:rsidR="00000000" w:rsidRPr="00000000">
        <w:rPr>
          <w:rFonts w:ascii="Google Sans Text" w:cs="Google Sans Text" w:eastAsia="Google Sans Text" w:hAnsi="Google Sans Text"/>
          <w:color w:val="1b1c1d"/>
          <w:rtl w:val="0"/>
        </w:rPr>
        <w:t xml:space="preserve"> Triggered by onPaymentSuccess. It checks if a user exists; if not, it creates a new user in Firebase Auth and a profile in the users collection with the appropriate role ('Attendee' or 'Sponsor').</w:t>
      </w:r>
    </w:p>
    <w:p w:rsidR="00000000" w:rsidDel="00000000" w:rsidP="00000000" w:rsidRDefault="00000000" w:rsidRPr="00000000" w14:paraId="0000010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submitSessionRating (Callable Function):</w:t>
      </w:r>
      <w:r w:rsidDel="00000000" w:rsidR="00000000" w:rsidRPr="00000000">
        <w:rPr>
          <w:rFonts w:ascii="Google Sans Text" w:cs="Google Sans Text" w:eastAsia="Google Sans Text" w:hAnsi="Google Sans Text"/>
          <w:color w:val="1b1c1d"/>
          <w:rtl w:val="0"/>
        </w:rPr>
        <w:t xml:space="preserve"> An authenticated function that allows an attendee to submit a rating for a session. It will perform validation (e.g., check if the user attended the session and has not already rated it) before writing the new rating document to the session_ratings collection.</w:t>
      </w:r>
    </w:p>
    <w:p w:rsidR="00000000" w:rsidDel="00000000" w:rsidP="00000000" w:rsidRDefault="00000000" w:rsidRPr="00000000" w14:paraId="0000010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generateCertificate (Callable Function):</w:t>
      </w:r>
      <w:r w:rsidDel="00000000" w:rsidR="00000000" w:rsidRPr="00000000">
        <w:rPr>
          <w:rFonts w:ascii="Google Sans Text" w:cs="Google Sans Text" w:eastAsia="Google Sans Text" w:hAnsi="Google Sans Text"/>
          <w:color w:val="1b1c1d"/>
          <w:rtl w:val="0"/>
        </w:rPr>
        <w:t xml:space="preserve"> Triggered by a user post-event to generate a personalized PDF certificate.</w:t>
      </w:r>
    </w:p>
    <w:p w:rsidR="00000000" w:rsidDel="00000000" w:rsidP="00000000" w:rsidRDefault="00000000" w:rsidRPr="00000000" w14:paraId="0000010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updateProposalStatus (HTTP Trigger, Admin-only):</w:t>
      </w:r>
      <w:r w:rsidDel="00000000" w:rsidR="00000000" w:rsidRPr="00000000">
        <w:rPr>
          <w:rFonts w:ascii="Google Sans Text" w:cs="Google Sans Text" w:eastAsia="Google Sans Text" w:hAnsi="Google Sans Text"/>
          <w:color w:val="1b1c1d"/>
          <w:rtl w:val="0"/>
        </w:rPr>
        <w:t xml:space="preserve"> An endpoint for organizers to accept or reject a proposal, which updates its status and makes it available for scheduling.</w:t>
      </w:r>
    </w:p>
    <w:p w:rsidR="00000000" w:rsidDel="00000000" w:rsidP="00000000" w:rsidRDefault="00000000" w:rsidRPr="00000000" w14:paraId="00000105">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sendTargetedCommunication (HTTP Trigger, Admin-only):</w:t>
      </w:r>
      <w:r w:rsidDel="00000000" w:rsidR="00000000" w:rsidRPr="00000000">
        <w:rPr>
          <w:rFonts w:ascii="Google Sans Text" w:cs="Google Sans Text" w:eastAsia="Google Sans Text" w:hAnsi="Google Sans Text"/>
          <w:color w:val="1b1c1d"/>
          <w:rtl w:val="0"/>
        </w:rPr>
        <w:t xml:space="preserve"> A function that uses a third-party service like </w:t>
      </w:r>
      <w:r w:rsidDel="00000000" w:rsidR="00000000" w:rsidRPr="00000000">
        <w:rPr>
          <w:rFonts w:ascii="Google Sans Text" w:cs="Google Sans Text" w:eastAsia="Google Sans Text" w:hAnsi="Google Sans Text"/>
          <w:b w:val="1"/>
          <w:color w:val="1b1c1d"/>
          <w:rtl w:val="0"/>
        </w:rPr>
        <w:t xml:space="preserve">SendGrid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65</w:t>
      </w:r>
      <w:r w:rsidDel="00000000" w:rsidR="00000000" w:rsidRPr="00000000">
        <w:rPr>
          <w:rFonts w:ascii="Google Sans Text" w:cs="Google Sans Text" w:eastAsia="Google Sans Text" w:hAnsi="Google Sans Text"/>
          <w:color w:val="1b1c1d"/>
          <w:rtl w:val="0"/>
        </w:rPr>
        <w:t xml:space="preserve"> to send targeted emails to users based on their role.</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7.4 Third-Party Service Integrations</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9">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Payment Gateway:</w:t>
      </w:r>
      <w:r w:rsidDel="00000000" w:rsidR="00000000" w:rsidRPr="00000000">
        <w:rPr>
          <w:rFonts w:ascii="Google Sans Text" w:cs="Google Sans Text" w:eastAsia="Google Sans Text" w:hAnsi="Google Sans Text"/>
          <w:color w:val="1b1c1d"/>
          <w:rtl w:val="0"/>
        </w:rPr>
        <w:t xml:space="preserve"> Paystack or Flutterwave API for processing all payments.</w:t>
      </w:r>
    </w:p>
    <w:p w:rsidR="00000000" w:rsidDel="00000000" w:rsidP="00000000" w:rsidRDefault="00000000" w:rsidRPr="00000000" w14:paraId="0000010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Email Service:</w:t>
      </w:r>
      <w:r w:rsidDel="00000000" w:rsidR="00000000" w:rsidRPr="00000000">
        <w:rPr>
          <w:rFonts w:ascii="Google Sans Text" w:cs="Google Sans Text" w:eastAsia="Google Sans Text" w:hAnsi="Google Sans Text"/>
          <w:color w:val="1b1c1d"/>
          <w:rtl w:val="0"/>
        </w:rPr>
        <w:t xml:space="preserve"> SendGrid API for sending transactional and role-based emails.</w:t>
      </w:r>
      <w:r w:rsidDel="00000000" w:rsidR="00000000" w:rsidRPr="00000000">
        <w:rPr>
          <w:rFonts w:ascii="Google Sans Text" w:cs="Google Sans Text" w:eastAsia="Google Sans Text" w:hAnsi="Google Sans Text"/>
          <w:color w:val="444746"/>
          <w:sz w:val="24"/>
          <w:szCs w:val="24"/>
          <w:vertAlign w:val="superscript"/>
          <w:rtl w:val="0"/>
        </w:rPr>
        <w:t xml:space="preserve">68</w:t>
      </w:r>
    </w:p>
    <w:p w:rsidR="00000000" w:rsidDel="00000000" w:rsidP="00000000" w:rsidRDefault="00000000" w:rsidRPr="00000000" w14:paraId="0000010B">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Analytics:</w:t>
      </w:r>
      <w:r w:rsidDel="00000000" w:rsidR="00000000" w:rsidRPr="00000000">
        <w:rPr>
          <w:rFonts w:ascii="Google Sans Text" w:cs="Google Sans Text" w:eastAsia="Google Sans Text" w:hAnsi="Google Sans Text"/>
          <w:color w:val="1b1c1d"/>
          <w:rtl w:val="0"/>
        </w:rPr>
        <w:t xml:space="preserve"> Firebase Analytics for tracking KPIs and user behavior.</w:t>
      </w:r>
    </w:p>
    <w:p w:rsidR="00000000" w:rsidDel="00000000" w:rsidP="00000000" w:rsidRDefault="00000000" w:rsidRPr="00000000" w14:paraId="0000010C">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0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West African Design Forum___</w:t>
      </w:r>
    </w:p>
    <w:p w:rsidR="00000000" w:rsidDel="00000000" w:rsidP="00000000" w:rsidRDefault="00000000" w:rsidRPr="00000000" w14:paraId="0000010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Mobile Apps for Events and Conferences - vFairs.com, accessed October 16, 2025, </w:t>
      </w:r>
      <w:hyperlink r:id="rId6">
        <w:r w:rsidDel="00000000" w:rsidR="00000000" w:rsidRPr="00000000">
          <w:rPr>
            <w:rFonts w:ascii="Google Sans" w:cs="Google Sans" w:eastAsia="Google Sans" w:hAnsi="Google Sans"/>
            <w:color w:val="0000ee"/>
            <w:sz w:val="24"/>
            <w:szCs w:val="24"/>
            <w:u w:val="single"/>
            <w:rtl w:val="0"/>
          </w:rPr>
          <w:t xml:space="preserve">https://www.vfairs.com/blog/best-event-apps-for-conferences/</w:t>
        </w:r>
      </w:hyperlink>
      <w:r w:rsidDel="00000000" w:rsidR="00000000" w:rsidRPr="00000000">
        <w:rPr>
          <w:rtl w:val="0"/>
        </w:rPr>
      </w:r>
    </w:p>
    <w:p w:rsidR="00000000" w:rsidDel="00000000" w:rsidP="00000000" w:rsidRDefault="00000000" w:rsidRPr="00000000" w14:paraId="0000010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Holistic Event Management Software - Zoho Backstage, accessed October 16, 2025, </w:t>
      </w:r>
      <w:hyperlink r:id="rId7">
        <w:r w:rsidDel="00000000" w:rsidR="00000000" w:rsidRPr="00000000">
          <w:rPr>
            <w:rFonts w:ascii="Google Sans" w:cs="Google Sans" w:eastAsia="Google Sans" w:hAnsi="Google Sans"/>
            <w:color w:val="0000ee"/>
            <w:sz w:val="24"/>
            <w:szCs w:val="24"/>
            <w:u w:val="single"/>
            <w:rtl w:val="0"/>
          </w:rPr>
          <w:t xml:space="preserve">https://www.zoho.com/backstage/</w:t>
        </w:r>
      </w:hyperlink>
      <w:r w:rsidDel="00000000" w:rsidR="00000000" w:rsidRPr="00000000">
        <w:rPr>
          <w:rtl w:val="0"/>
        </w:rPr>
      </w:r>
    </w:p>
    <w:p w:rsidR="00000000" w:rsidDel="00000000" w:rsidP="00000000" w:rsidRDefault="00000000" w:rsidRPr="00000000" w14:paraId="0000011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 Event Management Software &amp; Tools to Simplify Planning - Whova, accessed October 16, 2025, </w:t>
      </w:r>
      <w:hyperlink r:id="rId8">
        <w:r w:rsidDel="00000000" w:rsidR="00000000" w:rsidRPr="00000000">
          <w:rPr>
            <w:rFonts w:ascii="Google Sans" w:cs="Google Sans" w:eastAsia="Google Sans" w:hAnsi="Google Sans"/>
            <w:color w:val="0000ee"/>
            <w:sz w:val="24"/>
            <w:szCs w:val="24"/>
            <w:u w:val="single"/>
            <w:rtl w:val="0"/>
          </w:rPr>
          <w:t xml:space="preserve">https://whova.com/blog/free-event-planning-software-make-you-rockstar/</w:t>
        </w:r>
      </w:hyperlink>
      <w:r w:rsidDel="00000000" w:rsidR="00000000" w:rsidRPr="00000000">
        <w:rPr>
          <w:rtl w:val="0"/>
        </w:rPr>
      </w:r>
    </w:p>
    <w:p w:rsidR="00000000" w:rsidDel="00000000" w:rsidP="00000000" w:rsidRDefault="00000000" w:rsidRPr="00000000" w14:paraId="0000011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Event Attendee Journey I Sweap, accessed October 16, 2025, </w:t>
      </w:r>
      <w:hyperlink r:id="rId9">
        <w:r w:rsidDel="00000000" w:rsidR="00000000" w:rsidRPr="00000000">
          <w:rPr>
            <w:rFonts w:ascii="Google Sans" w:cs="Google Sans" w:eastAsia="Google Sans" w:hAnsi="Google Sans"/>
            <w:color w:val="0000ee"/>
            <w:sz w:val="24"/>
            <w:szCs w:val="24"/>
            <w:u w:val="single"/>
            <w:rtl w:val="0"/>
          </w:rPr>
          <w:t xml:space="preserve">https://www.sweap.io/en/blog/event-attendee-journey</w:t>
        </w:r>
      </w:hyperlink>
      <w:r w:rsidDel="00000000" w:rsidR="00000000" w:rsidRPr="00000000">
        <w:rPr>
          <w:rtl w:val="0"/>
        </w:rPr>
      </w:r>
    </w:p>
    <w:p w:rsidR="00000000" w:rsidDel="00000000" w:rsidP="00000000" w:rsidRDefault="00000000" w:rsidRPr="00000000" w14:paraId="0000011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Terms of Reference - West African Design Forum (WADF24)</w:t>
      </w:r>
    </w:p>
    <w:p w:rsidR="00000000" w:rsidDel="00000000" w:rsidP="00000000" w:rsidRDefault="00000000" w:rsidRPr="00000000" w14:paraId="0000011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Event Management Dashboard - Databrain, accessed October 16, 2025, </w:t>
      </w:r>
      <w:hyperlink r:id="rId10">
        <w:r w:rsidDel="00000000" w:rsidR="00000000" w:rsidRPr="00000000">
          <w:rPr>
            <w:rFonts w:ascii="Google Sans" w:cs="Google Sans" w:eastAsia="Google Sans" w:hAnsi="Google Sans"/>
            <w:color w:val="0000ee"/>
            <w:sz w:val="24"/>
            <w:szCs w:val="24"/>
            <w:u w:val="single"/>
            <w:rtl w:val="0"/>
          </w:rPr>
          <w:t xml:space="preserve">https://www.usedatabrain.com/blog/event-management-dashboard</w:t>
        </w:r>
      </w:hyperlink>
      <w:r w:rsidDel="00000000" w:rsidR="00000000" w:rsidRPr="00000000">
        <w:rPr>
          <w:rtl w:val="0"/>
        </w:rPr>
      </w:r>
    </w:p>
    <w:p w:rsidR="00000000" w:rsidDel="00000000" w:rsidP="00000000" w:rsidRDefault="00000000" w:rsidRPr="00000000" w14:paraId="0000011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an Effective Attendee Journey Map | MemberClicks, accessed October 16, 2025, </w:t>
      </w:r>
      <w:hyperlink r:id="rId11">
        <w:r w:rsidDel="00000000" w:rsidR="00000000" w:rsidRPr="00000000">
          <w:rPr>
            <w:rFonts w:ascii="Google Sans" w:cs="Google Sans" w:eastAsia="Google Sans" w:hAnsi="Google Sans"/>
            <w:color w:val="0000ee"/>
            <w:sz w:val="24"/>
            <w:szCs w:val="24"/>
            <w:u w:val="single"/>
            <w:rtl w:val="0"/>
          </w:rPr>
          <w:t xml:space="preserve">https://memberclicks.com/blog/creating-an-attendee-journey-map/</w:t>
        </w:r>
      </w:hyperlink>
      <w:r w:rsidDel="00000000" w:rsidR="00000000" w:rsidRPr="00000000">
        <w:rPr>
          <w:rtl w:val="0"/>
        </w:rPr>
      </w:r>
    </w:p>
    <w:p w:rsidR="00000000" w:rsidDel="00000000" w:rsidP="00000000" w:rsidRDefault="00000000" w:rsidRPr="00000000" w14:paraId="0000011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Proposal management process | PandaDoc, accessed October 16, 2025, </w:t>
      </w:r>
      <w:hyperlink r:id="rId12">
        <w:r w:rsidDel="00000000" w:rsidR="00000000" w:rsidRPr="00000000">
          <w:rPr>
            <w:rFonts w:ascii="Google Sans" w:cs="Google Sans" w:eastAsia="Google Sans" w:hAnsi="Google Sans"/>
            <w:color w:val="0000ee"/>
            <w:sz w:val="24"/>
            <w:szCs w:val="24"/>
            <w:u w:val="single"/>
            <w:rtl w:val="0"/>
          </w:rPr>
          <w:t xml:space="preserve">https://www.pandadoc.com/blog/how-a-more-efficient-proposal-process-can-help-you-close-more-sales/</w:t>
        </w:r>
      </w:hyperlink>
      <w:r w:rsidDel="00000000" w:rsidR="00000000" w:rsidRPr="00000000">
        <w:rPr>
          <w:rtl w:val="0"/>
        </w:rPr>
      </w:r>
    </w:p>
    <w:p w:rsidR="00000000" w:rsidDel="00000000" w:rsidP="00000000" w:rsidRDefault="00000000" w:rsidRPr="00000000" w14:paraId="0000011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Speaker Management Software For Events | EventUp Planner, accessed October 16, 2025, </w:t>
      </w:r>
      <w:hyperlink r:id="rId13">
        <w:r w:rsidDel="00000000" w:rsidR="00000000" w:rsidRPr="00000000">
          <w:rPr>
            <w:rFonts w:ascii="Google Sans" w:cs="Google Sans" w:eastAsia="Google Sans" w:hAnsi="Google Sans"/>
            <w:color w:val="0000ee"/>
            <w:sz w:val="24"/>
            <w:szCs w:val="24"/>
            <w:u w:val="single"/>
            <w:rtl w:val="0"/>
          </w:rPr>
          <w:t xml:space="preserve">https://eventupplanner.com/platform-overview/speaker-management/</w:t>
        </w:r>
      </w:hyperlink>
      <w:r w:rsidDel="00000000" w:rsidR="00000000" w:rsidRPr="00000000">
        <w:rPr>
          <w:rtl w:val="0"/>
        </w:rPr>
      </w:r>
    </w:p>
    <w:p w:rsidR="00000000" w:rsidDel="00000000" w:rsidP="00000000" w:rsidRDefault="00000000" w:rsidRPr="00000000" w14:paraId="0000011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parrainage-WADF</w:t>
      </w:r>
    </w:p>
    <w:p w:rsidR="00000000" w:rsidDel="00000000" w:rsidP="00000000" w:rsidRDefault="00000000" w:rsidRPr="00000000" w14:paraId="0000011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9 Essential Mobile App Security Best Practices for 2025 - NextNative, accessed October 16, 2025, </w:t>
      </w:r>
      <w:hyperlink r:id="rId14">
        <w:r w:rsidDel="00000000" w:rsidR="00000000" w:rsidRPr="00000000">
          <w:rPr>
            <w:rFonts w:ascii="Google Sans" w:cs="Google Sans" w:eastAsia="Google Sans" w:hAnsi="Google Sans"/>
            <w:color w:val="0000ee"/>
            <w:sz w:val="24"/>
            <w:szCs w:val="24"/>
            <w:u w:val="single"/>
            <w:rtl w:val="0"/>
          </w:rPr>
          <w:t xml:space="preserve">https://nextnative.dev/blog/mobile-app-security-best-practices</w:t>
        </w:r>
      </w:hyperlink>
      <w:r w:rsidDel="00000000" w:rsidR="00000000" w:rsidRPr="00000000">
        <w:rPr>
          <w:rtl w:val="0"/>
        </w:rPr>
      </w:r>
    </w:p>
    <w:p w:rsidR="00000000" w:rsidDel="00000000" w:rsidP="00000000" w:rsidRDefault="00000000" w:rsidRPr="00000000" w14:paraId="0000011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Mobile Application Security - OWASP Cheat Sheet Series, accessed October 16, 2025, </w:t>
      </w:r>
      <w:hyperlink r:id="rId15">
        <w:r w:rsidDel="00000000" w:rsidR="00000000" w:rsidRPr="00000000">
          <w:rPr>
            <w:rFonts w:ascii="Google Sans" w:cs="Google Sans" w:eastAsia="Google Sans" w:hAnsi="Google Sans"/>
            <w:color w:val="0000ee"/>
            <w:sz w:val="24"/>
            <w:szCs w:val="24"/>
            <w:u w:val="single"/>
            <w:rtl w:val="0"/>
          </w:rPr>
          <w:t xml:space="preserve">https://cheatsheetseries.owasp.org/cheatsheets/Mobile_Application_Security_Cheat_Sheet.html</w:t>
        </w:r>
      </w:hyperlink>
      <w:r w:rsidDel="00000000" w:rsidR="00000000" w:rsidRPr="00000000">
        <w:rPr>
          <w:rtl w:val="0"/>
        </w:rPr>
      </w:r>
    </w:p>
    <w:p w:rsidR="00000000" w:rsidDel="00000000" w:rsidP="00000000" w:rsidRDefault="00000000" w:rsidRPr="00000000" w14:paraId="0000011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Designing Digital Products for Africa: A Comprehensive UI/UX guide - Vanguard News, accessed October 16, 2025, </w:t>
      </w:r>
      <w:hyperlink r:id="rId16">
        <w:r w:rsidDel="00000000" w:rsidR="00000000" w:rsidRPr="00000000">
          <w:rPr>
            <w:rFonts w:ascii="Google Sans" w:cs="Google Sans" w:eastAsia="Google Sans" w:hAnsi="Google Sans"/>
            <w:color w:val="0000ee"/>
            <w:sz w:val="24"/>
            <w:szCs w:val="24"/>
            <w:u w:val="single"/>
            <w:rtl w:val="0"/>
          </w:rPr>
          <w:t xml:space="preserve">https://www.vanguardngr.com/2025/03/designing-digital-products-for-africa-a-comprehensive-ui-ux-guide/</w:t>
        </w:r>
      </w:hyperlink>
      <w:r w:rsidDel="00000000" w:rsidR="00000000" w:rsidRPr="00000000">
        <w:rPr>
          <w:rtl w:val="0"/>
        </w:rPr>
      </w:r>
    </w:p>
    <w:p w:rsidR="00000000" w:rsidDel="00000000" w:rsidP="00000000" w:rsidRDefault="00000000" w:rsidRPr="00000000" w14:paraId="0000011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UX and Trust: Designing African Apps That Actually Retain Users - Tekedia, accessed October 16, 2025, </w:t>
      </w:r>
      <w:hyperlink r:id="rId17">
        <w:r w:rsidDel="00000000" w:rsidR="00000000" w:rsidRPr="00000000">
          <w:rPr>
            <w:rFonts w:ascii="Google Sans" w:cs="Google Sans" w:eastAsia="Google Sans" w:hAnsi="Google Sans"/>
            <w:color w:val="0000ee"/>
            <w:sz w:val="24"/>
            <w:szCs w:val="24"/>
            <w:u w:val="single"/>
            <w:rtl w:val="0"/>
          </w:rPr>
          <w:t xml:space="preserve">https://www.tekedia.com/ux-and-trust-designing-african-apps-that-actually-retain-users/</w:t>
        </w:r>
      </w:hyperlink>
      <w:r w:rsidDel="00000000" w:rsidR="00000000" w:rsidRPr="00000000">
        <w:rPr>
          <w:rtl w:val="0"/>
        </w:rPr>
      </w:r>
    </w:p>
    <w:p w:rsidR="00000000" w:rsidDel="00000000" w:rsidP="00000000" w:rsidRDefault="00000000" w:rsidRPr="00000000" w14:paraId="0000011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Conference Planning 101 (Plus a Checklist!) - Wild Apricot, accessed October 16, 2025, </w:t>
      </w:r>
      <w:hyperlink r:id="rId18">
        <w:r w:rsidDel="00000000" w:rsidR="00000000" w:rsidRPr="00000000">
          <w:rPr>
            <w:rFonts w:ascii="Google Sans" w:cs="Google Sans" w:eastAsia="Google Sans" w:hAnsi="Google Sans"/>
            <w:color w:val="0000ee"/>
            <w:sz w:val="24"/>
            <w:szCs w:val="24"/>
            <w:u w:val="single"/>
            <w:rtl w:val="0"/>
          </w:rPr>
          <w:t xml:space="preserve">https://www.wildapricot.com/blog/conference-planning</w:t>
        </w:r>
      </w:hyperlink>
      <w:r w:rsidDel="00000000" w:rsidR="00000000" w:rsidRPr="00000000">
        <w:rPr>
          <w:rtl w:val="0"/>
        </w:rPr>
      </w:r>
    </w:p>
    <w:p w:rsidR="00000000" w:rsidDel="00000000" w:rsidP="00000000" w:rsidRDefault="00000000" w:rsidRPr="00000000" w14:paraId="0000011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Must-Have Features in an Event Management Tool - Eventdex, accessed October 16, 2025, </w:t>
      </w:r>
      <w:hyperlink r:id="rId19">
        <w:r w:rsidDel="00000000" w:rsidR="00000000" w:rsidRPr="00000000">
          <w:rPr>
            <w:rFonts w:ascii="Google Sans" w:cs="Google Sans" w:eastAsia="Google Sans" w:hAnsi="Google Sans"/>
            <w:color w:val="0000ee"/>
            <w:sz w:val="24"/>
            <w:szCs w:val="24"/>
            <w:u w:val="single"/>
            <w:rtl w:val="0"/>
          </w:rPr>
          <w:t xml:space="preserve">https://www.eventdex.com/blog/10-must-have-features-in-an-event-management-tool/</w:t>
        </w:r>
      </w:hyperlink>
      <w:r w:rsidDel="00000000" w:rsidR="00000000" w:rsidRPr="00000000">
        <w:rPr>
          <w:rtl w:val="0"/>
        </w:rPr>
      </w:r>
    </w:p>
    <w:p w:rsidR="00000000" w:rsidDel="00000000" w:rsidP="00000000" w:rsidRDefault="00000000" w:rsidRPr="00000000" w14:paraId="0000011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OWASP MASVS (Mobile Application Security Verification Standard) is the industry standard for mobile app security. - GitHub, accessed October 16, 2025, </w:t>
      </w:r>
      <w:hyperlink r:id="rId20">
        <w:r w:rsidDel="00000000" w:rsidR="00000000" w:rsidRPr="00000000">
          <w:rPr>
            <w:rFonts w:ascii="Google Sans" w:cs="Google Sans" w:eastAsia="Google Sans" w:hAnsi="Google Sans"/>
            <w:color w:val="0000ee"/>
            <w:sz w:val="24"/>
            <w:szCs w:val="24"/>
            <w:u w:val="single"/>
            <w:rtl w:val="0"/>
          </w:rPr>
          <w:t xml:space="preserve">https://github.com/OWASP/masvs</w:t>
        </w:r>
      </w:hyperlink>
      <w:r w:rsidDel="00000000" w:rsidR="00000000" w:rsidRPr="00000000">
        <w:rPr>
          <w:rtl w:val="0"/>
        </w:rPr>
      </w:r>
    </w:p>
    <w:p w:rsidR="00000000" w:rsidDel="00000000" w:rsidP="00000000" w:rsidRDefault="00000000" w:rsidRPr="00000000" w14:paraId="0000011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OWASP MASTG Best Practices Checklist for Mobile App Security - Appknox, accessed October 16, 2025, </w:t>
      </w:r>
      <w:hyperlink r:id="rId21">
        <w:r w:rsidDel="00000000" w:rsidR="00000000" w:rsidRPr="00000000">
          <w:rPr>
            <w:rFonts w:ascii="Google Sans" w:cs="Google Sans" w:eastAsia="Google Sans" w:hAnsi="Google Sans"/>
            <w:color w:val="0000ee"/>
            <w:sz w:val="24"/>
            <w:szCs w:val="24"/>
            <w:u w:val="single"/>
            <w:rtl w:val="0"/>
          </w:rPr>
          <w:t xml:space="preserve">https://www.appknox.com/blog/owasp-mastg-best-practices-checklist</w:t>
        </w:r>
      </w:hyperlink>
      <w:r w:rsidDel="00000000" w:rsidR="00000000" w:rsidRPr="00000000">
        <w:rPr>
          <w:rtl w:val="0"/>
        </w:rPr>
      </w:r>
    </w:p>
    <w:p w:rsidR="00000000" w:rsidDel="00000000" w:rsidP="00000000" w:rsidRDefault="00000000" w:rsidRPr="00000000" w14:paraId="0000012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muellerberndt/android_app_security_checklist: Android App Security Checklist - GitHub, accessed October 16, 2025, </w:t>
      </w:r>
      <w:hyperlink r:id="rId22">
        <w:r w:rsidDel="00000000" w:rsidR="00000000" w:rsidRPr="00000000">
          <w:rPr>
            <w:rFonts w:ascii="Google Sans" w:cs="Google Sans" w:eastAsia="Google Sans" w:hAnsi="Google Sans"/>
            <w:color w:val="0000ee"/>
            <w:sz w:val="24"/>
            <w:szCs w:val="24"/>
            <w:u w:val="single"/>
            <w:rtl w:val="0"/>
          </w:rPr>
          <w:t xml:space="preserve">https://github.com/muellerberndt/android_app_security_checklist</w:t>
        </w:r>
      </w:hyperlink>
      <w:r w:rsidDel="00000000" w:rsidR="00000000" w:rsidRPr="00000000">
        <w:rPr>
          <w:rtl w:val="0"/>
        </w:rPr>
      </w:r>
    </w:p>
    <w:p w:rsidR="00000000" w:rsidDel="00000000" w:rsidP="00000000" w:rsidRDefault="00000000" w:rsidRPr="00000000" w14:paraId="0000012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Mobile App Data Encryption: Mobile Development Explained - Netguru, accessed October 16, 2025, </w:t>
      </w:r>
      <w:hyperlink r:id="rId23">
        <w:r w:rsidDel="00000000" w:rsidR="00000000" w:rsidRPr="00000000">
          <w:rPr>
            <w:rFonts w:ascii="Google Sans" w:cs="Google Sans" w:eastAsia="Google Sans" w:hAnsi="Google Sans"/>
            <w:color w:val="0000ee"/>
            <w:sz w:val="24"/>
            <w:szCs w:val="24"/>
            <w:u w:val="single"/>
            <w:rtl w:val="0"/>
          </w:rPr>
          <w:t xml:space="preserve">https://www.netguru.com/glossary/mobile-app-data-encryption</w:t>
        </w:r>
      </w:hyperlink>
      <w:r w:rsidDel="00000000" w:rsidR="00000000" w:rsidRPr="00000000">
        <w:rPr>
          <w:rtl w:val="0"/>
        </w:rPr>
      </w:r>
    </w:p>
    <w:p w:rsidR="00000000" w:rsidDel="00000000" w:rsidP="00000000" w:rsidRDefault="00000000" w:rsidRPr="00000000" w14:paraId="0000012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Mobile App Data Encryption Best Practices - HeyCoach | Blogs, accessed October 16, 2025, </w:t>
      </w:r>
      <w:hyperlink r:id="rId24">
        <w:r w:rsidDel="00000000" w:rsidR="00000000" w:rsidRPr="00000000">
          <w:rPr>
            <w:rFonts w:ascii="Google Sans" w:cs="Google Sans" w:eastAsia="Google Sans" w:hAnsi="Google Sans"/>
            <w:color w:val="0000ee"/>
            <w:sz w:val="24"/>
            <w:szCs w:val="24"/>
            <w:u w:val="single"/>
            <w:rtl w:val="0"/>
          </w:rPr>
          <w:t xml:space="preserve">https://heycoach.in/blog/mobile-app-data-encryption-best-practices/</w:t>
        </w:r>
      </w:hyperlink>
      <w:r w:rsidDel="00000000" w:rsidR="00000000" w:rsidRPr="00000000">
        <w:rPr>
          <w:rtl w:val="0"/>
        </w:rPr>
      </w:r>
    </w:p>
    <w:p w:rsidR="00000000" w:rsidDel="00000000" w:rsidP="00000000" w:rsidRDefault="00000000" w:rsidRPr="00000000" w14:paraId="0000012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Data Encryption to Protect Your Mobile Apps &amp; Websites - Net Solutions, accessed October 16, 2025, </w:t>
      </w:r>
      <w:hyperlink r:id="rId25">
        <w:r w:rsidDel="00000000" w:rsidR="00000000" w:rsidRPr="00000000">
          <w:rPr>
            <w:rFonts w:ascii="Google Sans" w:cs="Google Sans" w:eastAsia="Google Sans" w:hAnsi="Google Sans"/>
            <w:color w:val="0000ee"/>
            <w:sz w:val="24"/>
            <w:szCs w:val="24"/>
            <w:u w:val="single"/>
            <w:rtl w:val="0"/>
          </w:rPr>
          <w:t xml:space="preserve">https://www.netsolutions.com/hub/mobile-app-development/data-encryption/</w:t>
        </w:r>
      </w:hyperlink>
      <w:r w:rsidDel="00000000" w:rsidR="00000000" w:rsidRPr="00000000">
        <w:rPr>
          <w:rtl w:val="0"/>
        </w:rPr>
      </w:r>
    </w:p>
    <w:p w:rsidR="00000000" w:rsidDel="00000000" w:rsidP="00000000" w:rsidRDefault="00000000" w:rsidRPr="00000000" w14:paraId="0000012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Secure Mobile Payments – Protect Your Data - E-Complish, accessed October 16, 2025, </w:t>
      </w:r>
      <w:hyperlink r:id="rId26">
        <w:r w:rsidDel="00000000" w:rsidR="00000000" w:rsidRPr="00000000">
          <w:rPr>
            <w:rFonts w:ascii="Google Sans" w:cs="Google Sans" w:eastAsia="Google Sans" w:hAnsi="Google Sans"/>
            <w:color w:val="0000ee"/>
            <w:sz w:val="24"/>
            <w:szCs w:val="24"/>
            <w:u w:val="single"/>
            <w:rtl w:val="0"/>
          </w:rPr>
          <w:t xml:space="preserve">https://e-complish.com/blog/mobile-payment-security-guideline/</w:t>
        </w:r>
      </w:hyperlink>
      <w:r w:rsidDel="00000000" w:rsidR="00000000" w:rsidRPr="00000000">
        <w:rPr>
          <w:rtl w:val="0"/>
        </w:rPr>
      </w:r>
    </w:p>
    <w:p w:rsidR="00000000" w:rsidDel="00000000" w:rsidP="00000000" w:rsidRDefault="00000000" w:rsidRPr="00000000" w14:paraId="0000012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Peach Payments: Payment Gateway, accessed October 16, 2025, </w:t>
      </w:r>
      <w:hyperlink r:id="rId27">
        <w:r w:rsidDel="00000000" w:rsidR="00000000" w:rsidRPr="00000000">
          <w:rPr>
            <w:rFonts w:ascii="Google Sans" w:cs="Google Sans" w:eastAsia="Google Sans" w:hAnsi="Google Sans"/>
            <w:color w:val="0000ee"/>
            <w:sz w:val="24"/>
            <w:szCs w:val="24"/>
            <w:u w:val="single"/>
            <w:rtl w:val="0"/>
          </w:rPr>
          <w:t xml:space="preserve">https://www.peachpayments.com/</w:t>
        </w:r>
      </w:hyperlink>
      <w:r w:rsidDel="00000000" w:rsidR="00000000" w:rsidRPr="00000000">
        <w:rPr>
          <w:rtl w:val="0"/>
        </w:rPr>
      </w:r>
    </w:p>
    <w:p w:rsidR="00000000" w:rsidDel="00000000" w:rsidP="00000000" w:rsidRDefault="00000000" w:rsidRPr="00000000" w14:paraId="0000012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Importance Of UX Design In South African Web Design – A Web Developer's Perspective, accessed October 16, 2025, </w:t>
      </w:r>
      <w:hyperlink r:id="rId28">
        <w:r w:rsidDel="00000000" w:rsidR="00000000" w:rsidRPr="00000000">
          <w:rPr>
            <w:rFonts w:ascii="Google Sans" w:cs="Google Sans" w:eastAsia="Google Sans" w:hAnsi="Google Sans"/>
            <w:color w:val="0000ee"/>
            <w:sz w:val="24"/>
            <w:szCs w:val="24"/>
            <w:u w:val="single"/>
            <w:rtl w:val="0"/>
          </w:rPr>
          <w:t xml:space="preserve">https://www.newperspectivestudio.co.za/The-Importance-of-UX-Design-in-South-African-Web-Design-A-Web-Developers-Perspective/</w:t>
        </w:r>
      </w:hyperlink>
      <w:r w:rsidDel="00000000" w:rsidR="00000000" w:rsidRPr="00000000">
        <w:rPr>
          <w:rtl w:val="0"/>
        </w:rPr>
      </w:r>
    </w:p>
    <w:p w:rsidR="00000000" w:rsidDel="00000000" w:rsidP="00000000" w:rsidRDefault="00000000" w:rsidRPr="00000000" w14:paraId="0000012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Elevating User Experiences: UX Design and UI Design in South Africa - Lincoln Collective, accessed October 16, 2025, </w:t>
      </w:r>
      <w:hyperlink r:id="rId29">
        <w:r w:rsidDel="00000000" w:rsidR="00000000" w:rsidRPr="00000000">
          <w:rPr>
            <w:rFonts w:ascii="Google Sans" w:cs="Google Sans" w:eastAsia="Google Sans" w:hAnsi="Google Sans"/>
            <w:color w:val="0000ee"/>
            <w:sz w:val="24"/>
            <w:szCs w:val="24"/>
            <w:u w:val="single"/>
            <w:rtl w:val="0"/>
          </w:rPr>
          <w:t xml:space="preserve">https://lincolncollective.com/elevating-user-experiences-ux-design-and-ui-design-in-south-africa/</w:t>
        </w:r>
      </w:hyperlink>
      <w:r w:rsidDel="00000000" w:rsidR="00000000" w:rsidRPr="00000000">
        <w:rPr>
          <w:rtl w:val="0"/>
        </w:rPr>
      </w:r>
    </w:p>
    <w:p w:rsidR="00000000" w:rsidDel="00000000" w:rsidP="00000000" w:rsidRDefault="00000000" w:rsidRPr="00000000" w14:paraId="0000012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One Year in Type Design: An African Designer's Journey Through Barriers and Cultural Identity - Chisaokwu Joboson, accessed October 16, 2025, </w:t>
      </w:r>
      <w:hyperlink r:id="rId30">
        <w:r w:rsidDel="00000000" w:rsidR="00000000" w:rsidRPr="00000000">
          <w:rPr>
            <w:rFonts w:ascii="Google Sans" w:cs="Google Sans" w:eastAsia="Google Sans" w:hAnsi="Google Sans"/>
            <w:color w:val="0000ee"/>
            <w:sz w:val="24"/>
            <w:szCs w:val="24"/>
            <w:u w:val="single"/>
            <w:rtl w:val="0"/>
          </w:rPr>
          <w:t xml:space="preserve">https://jobosonchisa.medium.com/one-year-in-type-design-an-african-designers-journey-through-barriers-and-cultural-identity-e66ca24532be</w:t>
        </w:r>
      </w:hyperlink>
      <w:r w:rsidDel="00000000" w:rsidR="00000000" w:rsidRPr="00000000">
        <w:rPr>
          <w:rtl w:val="0"/>
        </w:rPr>
      </w:r>
    </w:p>
    <w:p w:rsidR="00000000" w:rsidDel="00000000" w:rsidP="00000000" w:rsidRDefault="00000000" w:rsidRPr="00000000" w14:paraId="0000012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Maasai-Inspired Typography and the Rise of African Fonts | African ..., accessed October 16, 2025, </w:t>
      </w:r>
      <w:hyperlink r:id="rId31">
        <w:r w:rsidDel="00000000" w:rsidR="00000000" w:rsidRPr="00000000">
          <w:rPr>
            <w:rFonts w:ascii="Google Sans" w:cs="Google Sans" w:eastAsia="Google Sans" w:hAnsi="Google Sans"/>
            <w:color w:val="0000ee"/>
            <w:sz w:val="24"/>
            <w:szCs w:val="24"/>
            <w:u w:val="single"/>
            <w:rtl w:val="0"/>
          </w:rPr>
          <w:t xml:space="preserve">https://www.africandigitalart.com/maasai-inspired-typography-and-the-rise-of-african-fonts/</w:t>
        </w:r>
      </w:hyperlink>
      <w:r w:rsidDel="00000000" w:rsidR="00000000" w:rsidRPr="00000000">
        <w:rPr>
          <w:rtl w:val="0"/>
        </w:rPr>
      </w:r>
    </w:p>
    <w:p w:rsidR="00000000" w:rsidDel="00000000" w:rsidP="00000000" w:rsidRDefault="00000000" w:rsidRPr="00000000" w14:paraId="0000012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Typography + Language + Writing Systems = Afrikan Alphabets - ART AFRICA Magazine, accessed October 16, 2025, </w:t>
      </w:r>
      <w:hyperlink r:id="rId32">
        <w:r w:rsidDel="00000000" w:rsidR="00000000" w:rsidRPr="00000000">
          <w:rPr>
            <w:rFonts w:ascii="Google Sans" w:cs="Google Sans" w:eastAsia="Google Sans" w:hAnsi="Google Sans"/>
            <w:color w:val="0000ee"/>
            <w:sz w:val="24"/>
            <w:szCs w:val="24"/>
            <w:u w:val="single"/>
            <w:rtl w:val="0"/>
          </w:rPr>
          <w:t xml:space="preserve">https://artafricamagazine.org/typography-language-writing-systems-afrikan-alphabets/</w:t>
        </w:r>
      </w:hyperlink>
      <w:r w:rsidDel="00000000" w:rsidR="00000000" w:rsidRPr="00000000">
        <w:rPr>
          <w:rtl w:val="0"/>
        </w:rPr>
      </w:r>
    </w:p>
    <w:p w:rsidR="00000000" w:rsidDel="00000000" w:rsidP="00000000" w:rsidRDefault="00000000" w:rsidRPr="00000000" w14:paraId="0000012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prepare mobile app requirements document (+ free app spec template) - Devsolutely, accessed October 16, 2025, </w:t>
      </w:r>
      <w:hyperlink r:id="rId33">
        <w:r w:rsidDel="00000000" w:rsidR="00000000" w:rsidRPr="00000000">
          <w:rPr>
            <w:rFonts w:ascii="Google Sans" w:cs="Google Sans" w:eastAsia="Google Sans" w:hAnsi="Google Sans"/>
            <w:color w:val="0000ee"/>
            <w:sz w:val="24"/>
            <w:szCs w:val="24"/>
            <w:u w:val="single"/>
            <w:rtl w:val="0"/>
          </w:rPr>
          <w:t xml:space="preserve">https://devsolutely.com/blog/mobile-app-requirements-document</w:t>
        </w:r>
      </w:hyperlink>
      <w:r w:rsidDel="00000000" w:rsidR="00000000" w:rsidRPr="00000000">
        <w:rPr>
          <w:rtl w:val="0"/>
        </w:rPr>
      </w:r>
    </w:p>
    <w:p w:rsidR="00000000" w:rsidDel="00000000" w:rsidP="00000000" w:rsidRDefault="00000000" w:rsidRPr="00000000" w14:paraId="0000012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write a product requirements document : r/ProductManagement - Reddit, accessed October 16, 2025, </w:t>
      </w:r>
      <w:hyperlink r:id="rId34">
        <w:r w:rsidDel="00000000" w:rsidR="00000000" w:rsidRPr="00000000">
          <w:rPr>
            <w:rFonts w:ascii="Google Sans" w:cs="Google Sans" w:eastAsia="Google Sans" w:hAnsi="Google Sans"/>
            <w:color w:val="0000ee"/>
            <w:sz w:val="24"/>
            <w:szCs w:val="24"/>
            <w:u w:val="single"/>
            <w:rtl w:val="0"/>
          </w:rPr>
          <w:t xml:space="preserve">https://www.reddit.com/r/ProductManagement/comments/nh700w/how_to_write_a_product_requirements_document/</w:t>
        </w:r>
      </w:hyperlink>
      <w:r w:rsidDel="00000000" w:rsidR="00000000" w:rsidRPr="00000000">
        <w:rPr>
          <w:rtl w:val="0"/>
        </w:rPr>
      </w:r>
    </w:p>
    <w:p w:rsidR="00000000" w:rsidDel="00000000" w:rsidP="00000000" w:rsidRDefault="00000000" w:rsidRPr="00000000" w14:paraId="0000012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define mobile app product requirements for successful development - Touchlane, accessed October 16, 2025, </w:t>
      </w:r>
      <w:hyperlink r:id="rId35">
        <w:r w:rsidDel="00000000" w:rsidR="00000000" w:rsidRPr="00000000">
          <w:rPr>
            <w:rFonts w:ascii="Google Sans" w:cs="Google Sans" w:eastAsia="Google Sans" w:hAnsi="Google Sans"/>
            <w:color w:val="0000ee"/>
            <w:sz w:val="24"/>
            <w:szCs w:val="24"/>
            <w:u w:val="single"/>
            <w:rtl w:val="0"/>
          </w:rPr>
          <w:t xml:space="preserve">https://touchlane.com/how-to-define-mobile-app-product-requirements-for-successful-development/</w:t>
        </w:r>
      </w:hyperlink>
      <w:r w:rsidDel="00000000" w:rsidR="00000000" w:rsidRPr="00000000">
        <w:rPr>
          <w:rtl w:val="0"/>
        </w:rPr>
      </w:r>
    </w:p>
    <w:p w:rsidR="00000000" w:rsidDel="00000000" w:rsidP="00000000" w:rsidRDefault="00000000" w:rsidRPr="00000000" w14:paraId="0000012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write Good Requirements for an App Project - knockmedia.com, accessed October 16, 2025, </w:t>
      </w:r>
      <w:hyperlink r:id="rId36">
        <w:r w:rsidDel="00000000" w:rsidR="00000000" w:rsidRPr="00000000">
          <w:rPr>
            <w:rFonts w:ascii="Google Sans" w:cs="Google Sans" w:eastAsia="Google Sans" w:hAnsi="Google Sans"/>
            <w:color w:val="0000ee"/>
            <w:sz w:val="24"/>
            <w:szCs w:val="24"/>
            <w:u w:val="single"/>
            <w:rtl w:val="0"/>
          </w:rPr>
          <w:t xml:space="preserve">https://www.knockmedia.com/how-to-write-good-requirements-for-an-app-project/</w:t>
        </w:r>
      </w:hyperlink>
      <w:r w:rsidDel="00000000" w:rsidR="00000000" w:rsidRPr="00000000">
        <w:rPr>
          <w:rtl w:val="0"/>
        </w:rPr>
      </w:r>
    </w:p>
    <w:p w:rsidR="00000000" w:rsidDel="00000000" w:rsidP="00000000" w:rsidRDefault="00000000" w:rsidRPr="00000000" w14:paraId="0000012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Write and Document Project Requirements - Flowlu, accessed October 16, 2025, </w:t>
      </w:r>
      <w:hyperlink r:id="rId37">
        <w:r w:rsidDel="00000000" w:rsidR="00000000" w:rsidRPr="00000000">
          <w:rPr>
            <w:rFonts w:ascii="Google Sans" w:cs="Google Sans" w:eastAsia="Google Sans" w:hAnsi="Google Sans"/>
            <w:color w:val="0000ee"/>
            <w:sz w:val="24"/>
            <w:szCs w:val="24"/>
            <w:u w:val="single"/>
            <w:rtl w:val="0"/>
          </w:rPr>
          <w:t xml:space="preserve">https://www.flowlu.com/blog/project-management/project-requirements/</w:t>
        </w:r>
      </w:hyperlink>
      <w:r w:rsidDel="00000000" w:rsidR="00000000" w:rsidRPr="00000000">
        <w:rPr>
          <w:rtl w:val="0"/>
        </w:rPr>
      </w:r>
    </w:p>
    <w:p w:rsidR="00000000" w:rsidDel="00000000" w:rsidP="00000000" w:rsidRDefault="00000000" w:rsidRPr="00000000" w14:paraId="0000013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Complete Guide to Customer Journey Mapping | Atlassian Team Playbook, accessed October 16, 2025, </w:t>
      </w:r>
      <w:hyperlink r:id="rId38">
        <w:r w:rsidDel="00000000" w:rsidR="00000000" w:rsidRPr="00000000">
          <w:rPr>
            <w:rFonts w:ascii="Google Sans" w:cs="Google Sans" w:eastAsia="Google Sans" w:hAnsi="Google Sans"/>
            <w:color w:val="0000ee"/>
            <w:sz w:val="24"/>
            <w:szCs w:val="24"/>
            <w:u w:val="single"/>
            <w:rtl w:val="0"/>
          </w:rPr>
          <w:t xml:space="preserve">https://www.atlassian.com/team-playbook/plays/customer-journey-mapping</w:t>
        </w:r>
      </w:hyperlink>
      <w:r w:rsidDel="00000000" w:rsidR="00000000" w:rsidRPr="00000000">
        <w:rPr>
          <w:rtl w:val="0"/>
        </w:rPr>
      </w:r>
    </w:p>
    <w:p w:rsidR="00000000" w:rsidDel="00000000" w:rsidP="00000000" w:rsidRDefault="00000000" w:rsidRPr="00000000" w14:paraId="0000013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do customer journey mapping for mobile apps - Contentsquare, accessed October 16, 2025, </w:t>
      </w:r>
      <w:hyperlink r:id="rId39">
        <w:r w:rsidDel="00000000" w:rsidR="00000000" w:rsidRPr="00000000">
          <w:rPr>
            <w:rFonts w:ascii="Google Sans" w:cs="Google Sans" w:eastAsia="Google Sans" w:hAnsi="Google Sans"/>
            <w:color w:val="0000ee"/>
            <w:sz w:val="24"/>
            <w:szCs w:val="24"/>
            <w:u w:val="single"/>
            <w:rtl w:val="0"/>
          </w:rPr>
          <w:t xml:space="preserve">https://contentsquare.com/guides/customer-journey-map/mobile-apps/</w:t>
        </w:r>
      </w:hyperlink>
      <w:r w:rsidDel="00000000" w:rsidR="00000000" w:rsidRPr="00000000">
        <w:rPr>
          <w:rtl w:val="0"/>
        </w:rPr>
      </w:r>
    </w:p>
    <w:p w:rsidR="00000000" w:rsidDel="00000000" w:rsidP="00000000" w:rsidRDefault="00000000" w:rsidRPr="00000000" w14:paraId="0000013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Customer Journey Map: Why It's Important &amp; How to Create One - Glassbox, accessed October 16, 2025, </w:t>
      </w:r>
      <w:hyperlink r:id="rId40">
        <w:r w:rsidDel="00000000" w:rsidR="00000000" w:rsidRPr="00000000">
          <w:rPr>
            <w:rFonts w:ascii="Google Sans" w:cs="Google Sans" w:eastAsia="Google Sans" w:hAnsi="Google Sans"/>
            <w:color w:val="0000ee"/>
            <w:sz w:val="24"/>
            <w:szCs w:val="24"/>
            <w:u w:val="single"/>
            <w:rtl w:val="0"/>
          </w:rPr>
          <w:t xml:space="preserve">https://www.glassbox.com/customer-journey-maps/</w:t>
        </w:r>
      </w:hyperlink>
      <w:r w:rsidDel="00000000" w:rsidR="00000000" w:rsidRPr="00000000">
        <w:rPr>
          <w:rtl w:val="0"/>
        </w:rPr>
      </w:r>
    </w:p>
    <w:p w:rsidR="00000000" w:rsidDel="00000000" w:rsidP="00000000" w:rsidRDefault="00000000" w:rsidRPr="00000000" w14:paraId="0000013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a Customer Journey Map (Free Templates, Tips) - Canva, accessed October 16, 2025, </w:t>
      </w:r>
      <w:hyperlink r:id="rId41">
        <w:r w:rsidDel="00000000" w:rsidR="00000000" w:rsidRPr="00000000">
          <w:rPr>
            <w:rFonts w:ascii="Google Sans" w:cs="Google Sans" w:eastAsia="Google Sans" w:hAnsi="Google Sans"/>
            <w:color w:val="0000ee"/>
            <w:sz w:val="24"/>
            <w:szCs w:val="24"/>
            <w:u w:val="single"/>
            <w:rtl w:val="0"/>
          </w:rPr>
          <w:t xml:space="preserve">https://www.canva.com/online-whiteboard/customer-journey-map/</w:t>
        </w:r>
      </w:hyperlink>
      <w:r w:rsidDel="00000000" w:rsidR="00000000" w:rsidRPr="00000000">
        <w:rPr>
          <w:rtl w:val="0"/>
        </w:rPr>
      </w:r>
    </w:p>
    <w:p w:rsidR="00000000" w:rsidDel="00000000" w:rsidP="00000000" w:rsidRDefault="00000000" w:rsidRPr="00000000" w14:paraId="0000013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Security checklist - Android Developers, accessed October 16, 2025, </w:t>
      </w:r>
      <w:hyperlink r:id="rId42">
        <w:r w:rsidDel="00000000" w:rsidR="00000000" w:rsidRPr="00000000">
          <w:rPr>
            <w:rFonts w:ascii="Google Sans" w:cs="Google Sans" w:eastAsia="Google Sans" w:hAnsi="Google Sans"/>
            <w:color w:val="0000ee"/>
            <w:sz w:val="24"/>
            <w:szCs w:val="24"/>
            <w:u w:val="single"/>
            <w:rtl w:val="0"/>
          </w:rPr>
          <w:t xml:space="preserve">https://developer.android.com/privacy-and-security/security-tips</w:t>
        </w:r>
      </w:hyperlink>
      <w:r w:rsidDel="00000000" w:rsidR="00000000" w:rsidRPr="00000000">
        <w:rPr>
          <w:rtl w:val="0"/>
        </w:rPr>
      </w:r>
    </w:p>
    <w:p w:rsidR="00000000" w:rsidDel="00000000" w:rsidP="00000000" w:rsidRDefault="00000000" w:rsidRPr="00000000" w14:paraId="0000013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Flutter App Security — Vulnerabilities &amp; Best Practices - Touchlane, accessed October 16, 2025, </w:t>
      </w:r>
      <w:hyperlink r:id="rId43">
        <w:r w:rsidDel="00000000" w:rsidR="00000000" w:rsidRPr="00000000">
          <w:rPr>
            <w:rFonts w:ascii="Google Sans" w:cs="Google Sans" w:eastAsia="Google Sans" w:hAnsi="Google Sans"/>
            <w:color w:val="0000ee"/>
            <w:sz w:val="24"/>
            <w:szCs w:val="24"/>
            <w:u w:val="single"/>
            <w:rtl w:val="0"/>
          </w:rPr>
          <w:t xml:space="preserve">https://touchlane.com/5-overlooked-flutter-security-vulnerabilities-and-how-to-address-them/</w:t>
        </w:r>
      </w:hyperlink>
      <w:r w:rsidDel="00000000" w:rsidR="00000000" w:rsidRPr="00000000">
        <w:rPr>
          <w:rtl w:val="0"/>
        </w:rPr>
      </w:r>
    </w:p>
    <w:p w:rsidR="00000000" w:rsidDel="00000000" w:rsidP="00000000" w:rsidRDefault="00000000" w:rsidRPr="00000000" w14:paraId="0000013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User roles in Eventee, accessed October 16, 2025, </w:t>
      </w:r>
      <w:hyperlink r:id="rId44">
        <w:r w:rsidDel="00000000" w:rsidR="00000000" w:rsidRPr="00000000">
          <w:rPr>
            <w:rFonts w:ascii="Google Sans" w:cs="Google Sans" w:eastAsia="Google Sans" w:hAnsi="Google Sans"/>
            <w:color w:val="0000ee"/>
            <w:sz w:val="24"/>
            <w:szCs w:val="24"/>
            <w:u w:val="single"/>
            <w:rtl w:val="0"/>
          </w:rPr>
          <w:t xml:space="preserve">https://help.eventee.com/en/articles/125-user-roles-in-eventee</w:t>
        </w:r>
      </w:hyperlink>
      <w:r w:rsidDel="00000000" w:rsidR="00000000" w:rsidRPr="00000000">
        <w:rPr>
          <w:rtl w:val="0"/>
        </w:rPr>
      </w:r>
    </w:p>
    <w:p w:rsidR="00000000" w:rsidDel="00000000" w:rsidP="00000000" w:rsidRDefault="00000000" w:rsidRPr="00000000" w14:paraId="0000013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User Roles Defined - GivePulse, accessed October 16, 2025, </w:t>
      </w:r>
      <w:hyperlink r:id="rId45">
        <w:r w:rsidDel="00000000" w:rsidR="00000000" w:rsidRPr="00000000">
          <w:rPr>
            <w:rFonts w:ascii="Google Sans" w:cs="Google Sans" w:eastAsia="Google Sans" w:hAnsi="Google Sans"/>
            <w:color w:val="0000ee"/>
            <w:sz w:val="24"/>
            <w:szCs w:val="24"/>
            <w:u w:val="single"/>
            <w:rtl w:val="0"/>
          </w:rPr>
          <w:t xml:space="preserve">https://support.givepulse.com/hc/en-us/articles/209458528-User-Roles-Defined</w:t>
        </w:r>
      </w:hyperlink>
      <w:r w:rsidDel="00000000" w:rsidR="00000000" w:rsidRPr="00000000">
        <w:rPr>
          <w:rtl w:val="0"/>
        </w:rPr>
      </w:r>
    </w:p>
    <w:p w:rsidR="00000000" w:rsidDel="00000000" w:rsidP="00000000" w:rsidRDefault="00000000" w:rsidRPr="00000000" w14:paraId="0000013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User roles and permissions - Calendly Help Center, accessed October 16, 2025, </w:t>
      </w:r>
      <w:hyperlink r:id="rId46">
        <w:r w:rsidDel="00000000" w:rsidR="00000000" w:rsidRPr="00000000">
          <w:rPr>
            <w:rFonts w:ascii="Google Sans" w:cs="Google Sans" w:eastAsia="Google Sans" w:hAnsi="Google Sans"/>
            <w:color w:val="0000ee"/>
            <w:sz w:val="24"/>
            <w:szCs w:val="24"/>
            <w:u w:val="single"/>
            <w:rtl w:val="0"/>
          </w:rPr>
          <w:t xml:space="preserve">https://help.calendly.com/hc/en-us/articles/4410722852759-User-roles-and-permissions</w:t>
        </w:r>
      </w:hyperlink>
      <w:r w:rsidDel="00000000" w:rsidR="00000000" w:rsidRPr="00000000">
        <w:rPr>
          <w:rtl w:val="0"/>
        </w:rPr>
      </w:r>
    </w:p>
    <w:p w:rsidR="00000000" w:rsidDel="00000000" w:rsidP="00000000" w:rsidRDefault="00000000" w:rsidRPr="00000000" w14:paraId="0000013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Request for Proposals (RfP) User Interface and Experience – SIS Redesign - IUCN, accessed October 16, 2025, </w:t>
      </w:r>
      <w:hyperlink r:id="rId47">
        <w:r w:rsidDel="00000000" w:rsidR="00000000" w:rsidRPr="00000000">
          <w:rPr>
            <w:rFonts w:ascii="Google Sans" w:cs="Google Sans" w:eastAsia="Google Sans" w:hAnsi="Google Sans"/>
            <w:color w:val="0000ee"/>
            <w:sz w:val="24"/>
            <w:szCs w:val="24"/>
            <w:u w:val="single"/>
            <w:rtl w:val="0"/>
          </w:rPr>
          <w:t xml:space="preserve">https://iucn.org/sites/default/files/2024-07/attachment-1-terms-of-reference.pdf</w:t>
        </w:r>
      </w:hyperlink>
      <w:r w:rsidDel="00000000" w:rsidR="00000000" w:rsidRPr="00000000">
        <w:rPr>
          <w:rtl w:val="0"/>
        </w:rPr>
      </w:r>
    </w:p>
    <w:p w:rsidR="00000000" w:rsidDel="00000000" w:rsidP="00000000" w:rsidRDefault="00000000" w:rsidRPr="00000000" w14:paraId="0000013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Collect payments - Flutterwave, accessed October 16, 2025, </w:t>
      </w:r>
      <w:hyperlink r:id="rId48">
        <w:r w:rsidDel="00000000" w:rsidR="00000000" w:rsidRPr="00000000">
          <w:rPr>
            <w:rFonts w:ascii="Google Sans" w:cs="Google Sans" w:eastAsia="Google Sans" w:hAnsi="Google Sans"/>
            <w:color w:val="0000ee"/>
            <w:sz w:val="24"/>
            <w:szCs w:val="24"/>
            <w:u w:val="single"/>
            <w:rtl w:val="0"/>
          </w:rPr>
          <w:t xml:space="preserve">https://flutterwave.com/us/collect-payments</w:t>
        </w:r>
      </w:hyperlink>
      <w:r w:rsidDel="00000000" w:rsidR="00000000" w:rsidRPr="00000000">
        <w:rPr>
          <w:rtl w:val="0"/>
        </w:rPr>
      </w:r>
    </w:p>
    <w:p w:rsidR="00000000" w:rsidDel="00000000" w:rsidP="00000000" w:rsidRDefault="00000000" w:rsidRPr="00000000" w14:paraId="0000013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Endless possibilities for every business - Flutterwave, accessed October 16, 2025, </w:t>
      </w:r>
      <w:hyperlink r:id="rId49">
        <w:r w:rsidDel="00000000" w:rsidR="00000000" w:rsidRPr="00000000">
          <w:rPr>
            <w:rFonts w:ascii="Google Sans" w:cs="Google Sans" w:eastAsia="Google Sans" w:hAnsi="Google Sans"/>
            <w:color w:val="0000ee"/>
            <w:sz w:val="24"/>
            <w:szCs w:val="24"/>
            <w:u w:val="single"/>
            <w:rtl w:val="0"/>
          </w:rPr>
          <w:t xml:space="preserve">https://flutterwave.com/us/</w:t>
        </w:r>
      </w:hyperlink>
      <w:r w:rsidDel="00000000" w:rsidR="00000000" w:rsidRPr="00000000">
        <w:rPr>
          <w:rtl w:val="0"/>
        </w:rPr>
      </w:r>
    </w:p>
    <w:p w:rsidR="00000000" w:rsidDel="00000000" w:rsidP="00000000" w:rsidRDefault="00000000" w:rsidRPr="00000000" w14:paraId="0000013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Flutter Calendar - Display &amp; Select Special Dates | Syncfusion, accessed October 16, 2025, </w:t>
      </w:r>
      <w:hyperlink r:id="rId50">
        <w:r w:rsidDel="00000000" w:rsidR="00000000" w:rsidRPr="00000000">
          <w:rPr>
            <w:rFonts w:ascii="Google Sans" w:cs="Google Sans" w:eastAsia="Google Sans" w:hAnsi="Google Sans"/>
            <w:color w:val="0000ee"/>
            <w:sz w:val="24"/>
            <w:szCs w:val="24"/>
            <w:u w:val="single"/>
            <w:rtl w:val="0"/>
          </w:rPr>
          <w:t xml:space="preserve">https://www.syncfusion.com/flutter-widgets/flutter-calendar</w:t>
        </w:r>
      </w:hyperlink>
      <w:r w:rsidDel="00000000" w:rsidR="00000000" w:rsidRPr="00000000">
        <w:rPr>
          <w:rtl w:val="0"/>
        </w:rPr>
      </w:r>
    </w:p>
    <w:p w:rsidR="00000000" w:rsidDel="00000000" w:rsidP="00000000" w:rsidRDefault="00000000" w:rsidRPr="00000000" w14:paraId="0000013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Flutter PDF Library | PDF Generator API - Syncfusion, accessed October 16, 2025, </w:t>
      </w:r>
      <w:hyperlink r:id="rId51">
        <w:r w:rsidDel="00000000" w:rsidR="00000000" w:rsidRPr="00000000">
          <w:rPr>
            <w:rFonts w:ascii="Google Sans" w:cs="Google Sans" w:eastAsia="Google Sans" w:hAnsi="Google Sans"/>
            <w:color w:val="0000ee"/>
            <w:sz w:val="24"/>
            <w:szCs w:val="24"/>
            <w:u w:val="single"/>
            <w:rtl w:val="0"/>
          </w:rPr>
          <w:t xml:space="preserve">https://www.syncfusion.com/document-sdk/flutter-pdf-library</w:t>
        </w:r>
      </w:hyperlink>
      <w:r w:rsidDel="00000000" w:rsidR="00000000" w:rsidRPr="00000000">
        <w:rPr>
          <w:rtl w:val="0"/>
        </w:rPr>
      </w:r>
    </w:p>
    <w:p w:rsidR="00000000" w:rsidDel="00000000" w:rsidP="00000000" w:rsidRDefault="00000000" w:rsidRPr="00000000" w14:paraId="0000013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syncfusion_flutter_pdf | Flutter package - Pub.dev, accessed October 16, 2025, </w:t>
      </w:r>
      <w:hyperlink r:id="rId52">
        <w:r w:rsidDel="00000000" w:rsidR="00000000" w:rsidRPr="00000000">
          <w:rPr>
            <w:rFonts w:ascii="Google Sans" w:cs="Google Sans" w:eastAsia="Google Sans" w:hAnsi="Google Sans"/>
            <w:color w:val="0000ee"/>
            <w:sz w:val="24"/>
            <w:szCs w:val="24"/>
            <w:u w:val="single"/>
            <w:rtl w:val="0"/>
          </w:rPr>
          <w:t xml:space="preserve">https://pub.dev/packages/syncfusion_flutter_pdf</w:t>
        </w:r>
      </w:hyperlink>
      <w:r w:rsidDel="00000000" w:rsidR="00000000" w:rsidRPr="00000000">
        <w:rPr>
          <w:rtl w:val="0"/>
        </w:rPr>
      </w:r>
    </w:p>
    <w:p w:rsidR="00000000" w:rsidDel="00000000" w:rsidP="00000000" w:rsidRDefault="00000000" w:rsidRPr="00000000" w14:paraId="0000013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 Dart package - Pub.dev, accessed October 16, 2025, </w:t>
      </w:r>
      <w:hyperlink r:id="rId53">
        <w:r w:rsidDel="00000000" w:rsidR="00000000" w:rsidRPr="00000000">
          <w:rPr>
            <w:rFonts w:ascii="Google Sans" w:cs="Google Sans" w:eastAsia="Google Sans" w:hAnsi="Google Sans"/>
            <w:color w:val="0000ee"/>
            <w:sz w:val="24"/>
            <w:szCs w:val="24"/>
            <w:u w:val="single"/>
            <w:rtl w:val="0"/>
          </w:rPr>
          <w:t xml:space="preserve">https://pub.dev/packages/pdf</w:t>
        </w:r>
      </w:hyperlink>
      <w:r w:rsidDel="00000000" w:rsidR="00000000" w:rsidRPr="00000000">
        <w:rPr>
          <w:rtl w:val="0"/>
        </w:rPr>
      </w:r>
    </w:p>
    <w:p w:rsidR="00000000" w:rsidDel="00000000" w:rsidP="00000000" w:rsidRDefault="00000000" w:rsidRPr="00000000" w14:paraId="0000014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Task Dashboard Guide [Benefits &amp; How to Create One] - Atlassian, accessed October 16, 2025, </w:t>
      </w:r>
      <w:hyperlink r:id="rId54">
        <w:r w:rsidDel="00000000" w:rsidR="00000000" w:rsidRPr="00000000">
          <w:rPr>
            <w:rFonts w:ascii="Google Sans" w:cs="Google Sans" w:eastAsia="Google Sans" w:hAnsi="Google Sans"/>
            <w:color w:val="0000ee"/>
            <w:sz w:val="24"/>
            <w:szCs w:val="24"/>
            <w:u w:val="single"/>
            <w:rtl w:val="0"/>
          </w:rPr>
          <w:t xml:space="preserve">https://www.atlassian.com/agile/project-management/task-management-dashboard</w:t>
        </w:r>
      </w:hyperlink>
      <w:r w:rsidDel="00000000" w:rsidR="00000000" w:rsidRPr="00000000">
        <w:rPr>
          <w:rtl w:val="0"/>
        </w:rPr>
      </w:r>
    </w:p>
    <w:p w:rsidR="00000000" w:rsidDel="00000000" w:rsidP="00000000" w:rsidRDefault="00000000" w:rsidRPr="00000000" w14:paraId="0000014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Event planning with Asana, accessed October 16, 2025, </w:t>
      </w:r>
      <w:hyperlink r:id="rId55">
        <w:r w:rsidDel="00000000" w:rsidR="00000000" w:rsidRPr="00000000">
          <w:rPr>
            <w:rFonts w:ascii="Google Sans" w:cs="Google Sans" w:eastAsia="Google Sans" w:hAnsi="Google Sans"/>
            <w:color w:val="0000ee"/>
            <w:sz w:val="24"/>
            <w:szCs w:val="24"/>
            <w:u w:val="single"/>
            <w:rtl w:val="0"/>
          </w:rPr>
          <w:t xml:space="preserve">https://help.asana.com/s/article/event-planning-with-asana</w:t>
        </w:r>
      </w:hyperlink>
      <w:r w:rsidDel="00000000" w:rsidR="00000000" w:rsidRPr="00000000">
        <w:rPr>
          <w:rtl w:val="0"/>
        </w:rPr>
      </w:r>
    </w:p>
    <w:p w:rsidR="00000000" w:rsidDel="00000000" w:rsidP="00000000" w:rsidRDefault="00000000" w:rsidRPr="00000000" w14:paraId="0000014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Africa's Vibrant Colour Palette: Symbolism in Art &amp; Music - By Kerwin, accessed October 16, 2025, </w:t>
      </w:r>
      <w:hyperlink r:id="rId56">
        <w:r w:rsidDel="00000000" w:rsidR="00000000" w:rsidRPr="00000000">
          <w:rPr>
            <w:rFonts w:ascii="Google Sans" w:cs="Google Sans" w:eastAsia="Google Sans" w:hAnsi="Google Sans"/>
            <w:color w:val="0000ee"/>
            <w:sz w:val="24"/>
            <w:szCs w:val="24"/>
            <w:u w:val="single"/>
            <w:rtl w:val="0"/>
          </w:rPr>
          <w:t xml:space="preserve">https://bykerwin.com/africas-vibrant-colour-palette-symbolism-in-art-music/</w:t>
        </w:r>
      </w:hyperlink>
      <w:r w:rsidDel="00000000" w:rsidR="00000000" w:rsidRPr="00000000">
        <w:rPr>
          <w:rtl w:val="0"/>
        </w:rPr>
      </w:r>
    </w:p>
    <w:p w:rsidR="00000000" w:rsidDel="00000000" w:rsidP="00000000" w:rsidRDefault="00000000" w:rsidRPr="00000000" w14:paraId="0000014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Symbolism &amp; Colours in African Textiles and Cultures - Eva Sonaike, accessed October 16, 2025, </w:t>
      </w:r>
      <w:hyperlink r:id="rId57">
        <w:r w:rsidDel="00000000" w:rsidR="00000000" w:rsidRPr="00000000">
          <w:rPr>
            <w:rFonts w:ascii="Google Sans" w:cs="Google Sans" w:eastAsia="Google Sans" w:hAnsi="Google Sans"/>
            <w:color w:val="0000ee"/>
            <w:sz w:val="24"/>
            <w:szCs w:val="24"/>
            <w:u w:val="single"/>
            <w:rtl w:val="0"/>
          </w:rPr>
          <w:t xml:space="preserve">https://evasonaike.com/blogs/evasonaikeblog/exploring-symbolism-colours-in-african-textiles-and-cultures</w:t>
        </w:r>
      </w:hyperlink>
      <w:r w:rsidDel="00000000" w:rsidR="00000000" w:rsidRPr="00000000">
        <w:rPr>
          <w:rtl w:val="0"/>
        </w:rPr>
      </w:r>
    </w:p>
    <w:p w:rsidR="00000000" w:rsidDel="00000000" w:rsidP="00000000" w:rsidRDefault="00000000" w:rsidRPr="00000000" w14:paraId="0000014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“African Colors” for Graphic Designers | by Oyemaja - Medium, accessed October 16, 2025, </w:t>
      </w:r>
      <w:hyperlink r:id="rId58">
        <w:r w:rsidDel="00000000" w:rsidR="00000000" w:rsidRPr="00000000">
          <w:rPr>
            <w:rFonts w:ascii="Google Sans" w:cs="Google Sans" w:eastAsia="Google Sans" w:hAnsi="Google Sans"/>
            <w:color w:val="0000ee"/>
            <w:sz w:val="24"/>
            <w:szCs w:val="24"/>
            <w:u w:val="single"/>
            <w:rtl w:val="0"/>
          </w:rPr>
          <w:t xml:space="preserve">https://medium.com/@oyemaja/understanding-african-colors-for-graphic-designers-fa8c5d606f8e</w:t>
        </w:r>
      </w:hyperlink>
      <w:r w:rsidDel="00000000" w:rsidR="00000000" w:rsidRPr="00000000">
        <w:rPr>
          <w:rtl w:val="0"/>
        </w:rPr>
      </w:r>
    </w:p>
    <w:p w:rsidR="00000000" w:rsidDel="00000000" w:rsidP="00000000" w:rsidRDefault="00000000" w:rsidRPr="00000000" w14:paraId="0000014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African Patterns and Texture in Modern Interior Design - safiyayahaya.com, accessed October 16, 2025, </w:t>
      </w:r>
      <w:hyperlink r:id="rId59">
        <w:r w:rsidDel="00000000" w:rsidR="00000000" w:rsidRPr="00000000">
          <w:rPr>
            <w:rFonts w:ascii="Google Sans" w:cs="Google Sans" w:eastAsia="Google Sans" w:hAnsi="Google Sans"/>
            <w:color w:val="0000ee"/>
            <w:sz w:val="24"/>
            <w:szCs w:val="24"/>
            <w:u w:val="single"/>
            <w:rtl w:val="0"/>
          </w:rPr>
          <w:t xml:space="preserve">https://safiyayahaya.com/2025/02/28/the-role-of-african-pattern-and-texture-in-modern-interior-design/</w:t>
        </w:r>
      </w:hyperlink>
      <w:r w:rsidDel="00000000" w:rsidR="00000000" w:rsidRPr="00000000">
        <w:rPr>
          <w:rtl w:val="0"/>
        </w:rPr>
      </w:r>
    </w:p>
    <w:p w:rsidR="00000000" w:rsidDel="00000000" w:rsidP="00000000" w:rsidRDefault="00000000" w:rsidRPr="00000000" w14:paraId="0000014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African Patterns in Graphic Design - RTF | Rethinking The Future, accessed October 16, 2025, </w:t>
      </w:r>
      <w:hyperlink r:id="rId60">
        <w:r w:rsidDel="00000000" w:rsidR="00000000" w:rsidRPr="00000000">
          <w:rPr>
            <w:rFonts w:ascii="Google Sans" w:cs="Google Sans" w:eastAsia="Google Sans" w:hAnsi="Google Sans"/>
            <w:color w:val="0000ee"/>
            <w:sz w:val="24"/>
            <w:szCs w:val="24"/>
            <w:u w:val="single"/>
            <w:rtl w:val="0"/>
          </w:rPr>
          <w:t xml:space="preserve">https://www.re-thinkingthefuture.com/architectural-community/a11149-african-patterns-in-graphic-designgraphic-design/</w:t>
        </w:r>
      </w:hyperlink>
      <w:r w:rsidDel="00000000" w:rsidR="00000000" w:rsidRPr="00000000">
        <w:rPr>
          <w:rtl w:val="0"/>
        </w:rPr>
      </w:r>
    </w:p>
    <w:p w:rsidR="00000000" w:rsidDel="00000000" w:rsidP="00000000" w:rsidRDefault="00000000" w:rsidRPr="00000000" w14:paraId="0000014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OWASP MAS Checklist, accessed October 16, 2025, </w:t>
      </w:r>
      <w:hyperlink r:id="rId61">
        <w:r w:rsidDel="00000000" w:rsidR="00000000" w:rsidRPr="00000000">
          <w:rPr>
            <w:rFonts w:ascii="Google Sans" w:cs="Google Sans" w:eastAsia="Google Sans" w:hAnsi="Google Sans"/>
            <w:color w:val="0000ee"/>
            <w:sz w:val="24"/>
            <w:szCs w:val="24"/>
            <w:u w:val="single"/>
            <w:rtl w:val="0"/>
          </w:rPr>
          <w:t xml:space="preserve">https://mas.owasp.org/checklists/</w:t>
        </w:r>
      </w:hyperlink>
      <w:r w:rsidDel="00000000" w:rsidR="00000000" w:rsidRPr="00000000">
        <w:rPr>
          <w:rtl w:val="0"/>
        </w:rPr>
      </w:r>
    </w:p>
    <w:p w:rsidR="00000000" w:rsidDel="00000000" w:rsidP="00000000" w:rsidRDefault="00000000" w:rsidRPr="00000000" w14:paraId="0000014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 checklist - OWASP Developer Guide, accessed October 16, 2025, </w:t>
      </w:r>
      <w:hyperlink r:id="rId62">
        <w:r w:rsidDel="00000000" w:rsidR="00000000" w:rsidRPr="00000000">
          <w:rPr>
            <w:rFonts w:ascii="Google Sans" w:cs="Google Sans" w:eastAsia="Google Sans" w:hAnsi="Google Sans"/>
            <w:color w:val="0000ee"/>
            <w:sz w:val="24"/>
            <w:szCs w:val="24"/>
            <w:u w:val="single"/>
            <w:rtl w:val="0"/>
          </w:rPr>
          <w:t xml:space="preserve">https://devguide.owasp.org/en/04-design/03-mas-checklist/</w:t>
        </w:r>
      </w:hyperlink>
      <w:r w:rsidDel="00000000" w:rsidR="00000000" w:rsidRPr="00000000">
        <w:rPr>
          <w:rtl w:val="0"/>
        </w:rPr>
      </w:r>
    </w:p>
    <w:p w:rsidR="00000000" w:rsidDel="00000000" w:rsidP="00000000" w:rsidRDefault="00000000" w:rsidRPr="00000000" w14:paraId="0000014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OWASP MASVS, accessed October 16, 2025, </w:t>
      </w:r>
      <w:hyperlink r:id="rId63">
        <w:r w:rsidDel="00000000" w:rsidR="00000000" w:rsidRPr="00000000">
          <w:rPr>
            <w:rFonts w:ascii="Google Sans" w:cs="Google Sans" w:eastAsia="Google Sans" w:hAnsi="Google Sans"/>
            <w:color w:val="0000ee"/>
            <w:sz w:val="24"/>
            <w:szCs w:val="24"/>
            <w:u w:val="single"/>
            <w:rtl w:val="0"/>
          </w:rPr>
          <w:t xml:space="preserve">https://mas.owasp.org/MASVS/</w:t>
        </w:r>
      </w:hyperlink>
      <w:r w:rsidDel="00000000" w:rsidR="00000000" w:rsidRPr="00000000">
        <w:rPr>
          <w:rtl w:val="0"/>
        </w:rPr>
      </w:r>
    </w:p>
    <w:p w:rsidR="00000000" w:rsidDel="00000000" w:rsidP="00000000" w:rsidRDefault="00000000" w:rsidRPr="00000000" w14:paraId="0000014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Security in Flutter Applications: Best Practices and Secure Packages - Stackademic, accessed October 16, 2025, </w:t>
      </w:r>
      <w:hyperlink r:id="rId64">
        <w:r w:rsidDel="00000000" w:rsidR="00000000" w:rsidRPr="00000000">
          <w:rPr>
            <w:rFonts w:ascii="Google Sans" w:cs="Google Sans" w:eastAsia="Google Sans" w:hAnsi="Google Sans"/>
            <w:color w:val="0000ee"/>
            <w:sz w:val="24"/>
            <w:szCs w:val="24"/>
            <w:u w:val="single"/>
            <w:rtl w:val="0"/>
          </w:rPr>
          <w:t xml:space="preserve">https://blog.stackademic.com/enhancing-security-in-flutter-applications-best-practices-and-secure-packages-808a34aacb0e</w:t>
        </w:r>
      </w:hyperlink>
      <w:r w:rsidDel="00000000" w:rsidR="00000000" w:rsidRPr="00000000">
        <w:rPr>
          <w:rtl w:val="0"/>
        </w:rPr>
      </w:r>
    </w:p>
    <w:p w:rsidR="00000000" w:rsidDel="00000000" w:rsidP="00000000" w:rsidRDefault="00000000" w:rsidRPr="00000000" w14:paraId="0000014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Secure Authentication and Authorization in Flutter, accessed October 16, 2025, </w:t>
      </w:r>
      <w:hyperlink r:id="rId65">
        <w:r w:rsidDel="00000000" w:rsidR="00000000" w:rsidRPr="00000000">
          <w:rPr>
            <w:rFonts w:ascii="Google Sans" w:cs="Google Sans" w:eastAsia="Google Sans" w:hAnsi="Google Sans"/>
            <w:color w:val="0000ee"/>
            <w:sz w:val="24"/>
            <w:szCs w:val="24"/>
            <w:u w:val="single"/>
            <w:rtl w:val="0"/>
          </w:rPr>
          <w:t xml:space="preserve">https://ms3byoussef.medium.com/implementing-secure-authentication-and-authorization-in-flutter-d824ae8fd813</w:t>
        </w:r>
      </w:hyperlink>
      <w:r w:rsidDel="00000000" w:rsidR="00000000" w:rsidRPr="00000000">
        <w:rPr>
          <w:rtl w:val="0"/>
        </w:rPr>
      </w:r>
    </w:p>
    <w:p w:rsidR="00000000" w:rsidDel="00000000" w:rsidP="00000000" w:rsidRDefault="00000000" w:rsidRPr="00000000" w14:paraId="0000014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Securely Handle Authentication in Flutter - Technaureus, accessed October 16, 2025, </w:t>
      </w:r>
      <w:hyperlink r:id="rId66">
        <w:r w:rsidDel="00000000" w:rsidR="00000000" w:rsidRPr="00000000">
          <w:rPr>
            <w:rFonts w:ascii="Google Sans" w:cs="Google Sans" w:eastAsia="Google Sans" w:hAnsi="Google Sans"/>
            <w:color w:val="0000ee"/>
            <w:sz w:val="24"/>
            <w:szCs w:val="24"/>
            <w:u w:val="single"/>
            <w:rtl w:val="0"/>
          </w:rPr>
          <w:t xml:space="preserve">https://www.technaureus.com/blog-detail/secure-authentication-flutter</w:t>
        </w:r>
      </w:hyperlink>
      <w:r w:rsidDel="00000000" w:rsidR="00000000" w:rsidRPr="00000000">
        <w:rPr>
          <w:rtl w:val="0"/>
        </w:rPr>
      </w:r>
    </w:p>
    <w:p w:rsidR="00000000" w:rsidDel="00000000" w:rsidP="00000000" w:rsidRDefault="00000000" w:rsidRPr="00000000" w14:paraId="0000014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integrate FlutterFlow with SendGrid API? - Rapid Dev, accessed October 16, 2025, </w:t>
      </w:r>
      <w:hyperlink r:id="rId67">
        <w:r w:rsidDel="00000000" w:rsidR="00000000" w:rsidRPr="00000000">
          <w:rPr>
            <w:rFonts w:ascii="Google Sans" w:cs="Google Sans" w:eastAsia="Google Sans" w:hAnsi="Google Sans"/>
            <w:color w:val="0000ee"/>
            <w:sz w:val="24"/>
            <w:szCs w:val="24"/>
            <w:u w:val="single"/>
            <w:rtl w:val="0"/>
          </w:rPr>
          <w:t xml:space="preserve">https://www.rapidevelopers.com/flutterflow-integrations/sendgrid-api</w:t>
        </w:r>
      </w:hyperlink>
      <w:r w:rsidDel="00000000" w:rsidR="00000000" w:rsidRPr="00000000">
        <w:rPr>
          <w:rtl w:val="0"/>
        </w:rPr>
      </w:r>
    </w:p>
    <w:p w:rsidR="00000000" w:rsidDel="00000000" w:rsidP="00000000" w:rsidRDefault="00000000" w:rsidRPr="00000000" w14:paraId="0000014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sendgrid_mailer - Dart API docs - Pub.dev, accessed October 16, 2025, </w:t>
      </w:r>
      <w:hyperlink r:id="rId68">
        <w:r w:rsidDel="00000000" w:rsidR="00000000" w:rsidRPr="00000000">
          <w:rPr>
            <w:rFonts w:ascii="Google Sans" w:cs="Google Sans" w:eastAsia="Google Sans" w:hAnsi="Google Sans"/>
            <w:color w:val="0000ee"/>
            <w:sz w:val="24"/>
            <w:szCs w:val="24"/>
            <w:u w:val="single"/>
            <w:rtl w:val="0"/>
          </w:rPr>
          <w:t xml:space="preserve">https://pub.dev/documentation/sendgrid_mailer/latest/</w:t>
        </w:r>
      </w:hyperlink>
      <w:r w:rsidDel="00000000" w:rsidR="00000000" w:rsidRPr="00000000">
        <w:rPr>
          <w:rtl w:val="0"/>
        </w:rPr>
      </w:r>
    </w:p>
    <w:p w:rsidR="00000000" w:rsidDel="00000000" w:rsidP="00000000" w:rsidRDefault="00000000" w:rsidRPr="00000000" w14:paraId="0000014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sendgrid_mailer package - All Versions - Pub.dev, accessed October 16, 2025, </w:t>
      </w:r>
      <w:hyperlink r:id="rId69">
        <w:r w:rsidDel="00000000" w:rsidR="00000000" w:rsidRPr="00000000">
          <w:rPr>
            <w:rFonts w:ascii="Google Sans" w:cs="Google Sans" w:eastAsia="Google Sans" w:hAnsi="Google Sans"/>
            <w:color w:val="0000ee"/>
            <w:sz w:val="24"/>
            <w:szCs w:val="24"/>
            <w:u w:val="single"/>
            <w:rtl w:val="0"/>
          </w:rPr>
          <w:t xml:space="preserve">https://pub.dev/packages/sendgrid_mailer/versions</w:t>
        </w:r>
      </w:hyperlink>
      <w:r w:rsidDel="00000000" w:rsidR="00000000" w:rsidRPr="00000000">
        <w:rPr>
          <w:rtl w:val="0"/>
        </w:rPr>
      </w:r>
    </w:p>
    <w:p w:rsidR="00000000" w:rsidDel="00000000" w:rsidP="00000000" w:rsidRDefault="00000000" w:rsidRPr="00000000" w14:paraId="0000015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EmailJS, accessed October 16, 2025, </w:t>
      </w:r>
      <w:hyperlink r:id="rId70">
        <w:r w:rsidDel="00000000" w:rsidR="00000000" w:rsidRPr="00000000">
          <w:rPr>
            <w:rFonts w:ascii="Google Sans" w:cs="Google Sans" w:eastAsia="Google Sans" w:hAnsi="Google Sans"/>
            <w:color w:val="0000ee"/>
            <w:sz w:val="24"/>
            <w:szCs w:val="24"/>
            <w:u w:val="single"/>
            <w:rtl w:val="0"/>
          </w:rPr>
          <w:t xml:space="preserve">https://www.emailjs.com/</w:t>
        </w:r>
      </w:hyperlink>
      <w:r w:rsidDel="00000000" w:rsidR="00000000" w:rsidRPr="00000000">
        <w:rPr>
          <w:rtl w:val="0"/>
        </w:rPr>
      </w:r>
    </w:p>
    <w:p w:rsidR="00000000" w:rsidDel="00000000" w:rsidP="00000000" w:rsidRDefault="00000000" w:rsidRPr="00000000" w14:paraId="0000015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EmailJS Integration in Flutter: Sending Emails Directly from Your Application - Medium, accessed October 16, 2025, </w:t>
      </w:r>
      <w:hyperlink r:id="rId71">
        <w:r w:rsidDel="00000000" w:rsidR="00000000" w:rsidRPr="00000000">
          <w:rPr>
            <w:rFonts w:ascii="Google Sans" w:cs="Google Sans" w:eastAsia="Google Sans" w:hAnsi="Google Sans"/>
            <w:color w:val="0000ee"/>
            <w:sz w:val="24"/>
            <w:szCs w:val="24"/>
            <w:u w:val="single"/>
            <w:rtl w:val="0"/>
          </w:rPr>
          <w:t xml:space="preserve">https://medium.com/@narasimhanaidukorrapati/emailjs-integration-in-flutter-sending-emails-directly-from-your-application-c67fe9b90f66</w:t>
        </w:r>
      </w:hyperlink>
      <w:r w:rsidDel="00000000" w:rsidR="00000000" w:rsidRPr="00000000">
        <w:rPr>
          <w:rtl w:val="0"/>
        </w:rPr>
      </w:r>
    </w:p>
    <w:p w:rsidR="00000000" w:rsidDel="00000000" w:rsidP="00000000" w:rsidRDefault="00000000" w:rsidRPr="00000000" w14:paraId="0000015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Send Emails Programmatically in Your Flutter Projects - DhiWise, accessed October 16, 2025, </w:t>
      </w:r>
      <w:hyperlink r:id="rId72">
        <w:r w:rsidDel="00000000" w:rsidR="00000000" w:rsidRPr="00000000">
          <w:rPr>
            <w:rFonts w:ascii="Google Sans" w:cs="Google Sans" w:eastAsia="Google Sans" w:hAnsi="Google Sans"/>
            <w:color w:val="0000ee"/>
            <w:sz w:val="24"/>
            <w:szCs w:val="24"/>
            <w:u w:val="single"/>
            <w:rtl w:val="0"/>
          </w:rPr>
          <w:t xml:space="preserve">https://www.dhiwise.com/post/how-to-send-emails-programmatically-in-your-flutter-projects</w:t>
        </w:r>
      </w:hyperlink>
      <w:r w:rsidDel="00000000" w:rsidR="00000000" w:rsidRPr="00000000">
        <w:rPr>
          <w:rtl w:val="0"/>
        </w:rPr>
      </w:r>
    </w:p>
    <w:p w:rsidR="00000000" w:rsidDel="00000000" w:rsidP="00000000" w:rsidRDefault="00000000" w:rsidRPr="00000000" w14:paraId="0000015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flutter_email_sender | Flutter package - Pub.dev, accessed October 16, 2025, </w:t>
      </w:r>
      <w:hyperlink r:id="rId73">
        <w:r w:rsidDel="00000000" w:rsidR="00000000" w:rsidRPr="00000000">
          <w:rPr>
            <w:rFonts w:ascii="Google Sans" w:cs="Google Sans" w:eastAsia="Google Sans" w:hAnsi="Google Sans"/>
            <w:color w:val="0000ee"/>
            <w:sz w:val="24"/>
            <w:szCs w:val="24"/>
            <w:u w:val="single"/>
            <w:rtl w:val="0"/>
          </w:rPr>
          <w:t xml:space="preserve">https://pub.dev/packages/flutter_email_sender</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glassbox.com/customer-journey-maps/" TargetMode="External"/><Relationship Id="rId42" Type="http://schemas.openxmlformats.org/officeDocument/2006/relationships/hyperlink" Target="https://developer.android.com/privacy-and-security/security-tips" TargetMode="External"/><Relationship Id="rId41" Type="http://schemas.openxmlformats.org/officeDocument/2006/relationships/hyperlink" Target="https://www.canva.com/online-whiteboard/customer-journey-map/" TargetMode="External"/><Relationship Id="rId44" Type="http://schemas.openxmlformats.org/officeDocument/2006/relationships/hyperlink" Target="https://help.eventee.com/en/articles/125-user-roles-in-eventee" TargetMode="External"/><Relationship Id="rId43" Type="http://schemas.openxmlformats.org/officeDocument/2006/relationships/hyperlink" Target="https://touchlane.com/5-overlooked-flutter-security-vulnerabilities-and-how-to-address-them/" TargetMode="External"/><Relationship Id="rId46" Type="http://schemas.openxmlformats.org/officeDocument/2006/relationships/hyperlink" Target="https://help.calendly.com/hc/en-us/articles/4410722852759-User-roles-and-permissions" TargetMode="External"/><Relationship Id="rId45" Type="http://schemas.openxmlformats.org/officeDocument/2006/relationships/hyperlink" Target="https://support.givepulse.com/hc/en-us/articles/209458528-User-Roles-Define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sweap.io/en/blog/event-attendee-journey" TargetMode="External"/><Relationship Id="rId48" Type="http://schemas.openxmlformats.org/officeDocument/2006/relationships/hyperlink" Target="https://flutterwave.com/us/collect-payments" TargetMode="External"/><Relationship Id="rId47" Type="http://schemas.openxmlformats.org/officeDocument/2006/relationships/hyperlink" Target="https://iucn.org/sites/default/files/2024-07/attachment-1-terms-of-reference.pdf" TargetMode="External"/><Relationship Id="rId49" Type="http://schemas.openxmlformats.org/officeDocument/2006/relationships/hyperlink" Target="https://flutterwave.com/us/" TargetMode="External"/><Relationship Id="rId5" Type="http://schemas.openxmlformats.org/officeDocument/2006/relationships/styles" Target="styles.xml"/><Relationship Id="rId6" Type="http://schemas.openxmlformats.org/officeDocument/2006/relationships/hyperlink" Target="https://www.vfairs.com/blog/best-event-apps-for-conferences/" TargetMode="External"/><Relationship Id="rId7" Type="http://schemas.openxmlformats.org/officeDocument/2006/relationships/hyperlink" Target="https://www.zoho.com/backstage/" TargetMode="External"/><Relationship Id="rId8" Type="http://schemas.openxmlformats.org/officeDocument/2006/relationships/hyperlink" Target="https://whova.com/blog/free-event-planning-software-make-you-rockstar/" TargetMode="External"/><Relationship Id="rId73" Type="http://schemas.openxmlformats.org/officeDocument/2006/relationships/hyperlink" Target="https://pub.dev/packages/flutter_email_sender" TargetMode="External"/><Relationship Id="rId72" Type="http://schemas.openxmlformats.org/officeDocument/2006/relationships/hyperlink" Target="https://www.dhiwise.com/post/how-to-send-emails-programmatically-in-your-flutter-projects" TargetMode="External"/><Relationship Id="rId31" Type="http://schemas.openxmlformats.org/officeDocument/2006/relationships/hyperlink" Target="https://www.africandigitalart.com/maasai-inspired-typography-and-the-rise-of-african-fonts/" TargetMode="External"/><Relationship Id="rId30" Type="http://schemas.openxmlformats.org/officeDocument/2006/relationships/hyperlink" Target="https://jobosonchisa.medium.com/one-year-in-type-design-an-african-designers-journey-through-barriers-and-cultural-identity-e66ca24532be" TargetMode="External"/><Relationship Id="rId33" Type="http://schemas.openxmlformats.org/officeDocument/2006/relationships/hyperlink" Target="https://devsolutely.com/blog/mobile-app-requirements-document" TargetMode="External"/><Relationship Id="rId32" Type="http://schemas.openxmlformats.org/officeDocument/2006/relationships/hyperlink" Target="https://artafricamagazine.org/typography-language-writing-systems-afrikan-alphabets/" TargetMode="External"/><Relationship Id="rId35" Type="http://schemas.openxmlformats.org/officeDocument/2006/relationships/hyperlink" Target="https://touchlane.com/how-to-define-mobile-app-product-requirements-for-successful-development/" TargetMode="External"/><Relationship Id="rId34" Type="http://schemas.openxmlformats.org/officeDocument/2006/relationships/hyperlink" Target="https://www.reddit.com/r/ProductManagement/comments/nh700w/how_to_write_a_product_requirements_document/" TargetMode="External"/><Relationship Id="rId71" Type="http://schemas.openxmlformats.org/officeDocument/2006/relationships/hyperlink" Target="https://medium.com/@narasimhanaidukorrapati/emailjs-integration-in-flutter-sending-emails-directly-from-your-application-c67fe9b90f66" TargetMode="External"/><Relationship Id="rId70" Type="http://schemas.openxmlformats.org/officeDocument/2006/relationships/hyperlink" Target="https://www.emailjs.com/" TargetMode="External"/><Relationship Id="rId37" Type="http://schemas.openxmlformats.org/officeDocument/2006/relationships/hyperlink" Target="https://www.flowlu.com/blog/project-management/project-requirements/" TargetMode="External"/><Relationship Id="rId36" Type="http://schemas.openxmlformats.org/officeDocument/2006/relationships/hyperlink" Target="https://www.knockmedia.com/how-to-write-good-requirements-for-an-app-project/" TargetMode="External"/><Relationship Id="rId39" Type="http://schemas.openxmlformats.org/officeDocument/2006/relationships/hyperlink" Target="https://contentsquare.com/guides/customer-journey-map/mobile-apps/" TargetMode="External"/><Relationship Id="rId38" Type="http://schemas.openxmlformats.org/officeDocument/2006/relationships/hyperlink" Target="https://www.atlassian.com/team-playbook/plays/customer-journey-mapping" TargetMode="External"/><Relationship Id="rId62" Type="http://schemas.openxmlformats.org/officeDocument/2006/relationships/hyperlink" Target="https://devguide.owasp.org/en/04-design/03-mas-checklist/" TargetMode="External"/><Relationship Id="rId61" Type="http://schemas.openxmlformats.org/officeDocument/2006/relationships/hyperlink" Target="https://mas.owasp.org/checklists/" TargetMode="External"/><Relationship Id="rId20" Type="http://schemas.openxmlformats.org/officeDocument/2006/relationships/hyperlink" Target="https://github.com/OWASP/masvs" TargetMode="External"/><Relationship Id="rId64" Type="http://schemas.openxmlformats.org/officeDocument/2006/relationships/hyperlink" Target="https://blog.stackademic.com/enhancing-security-in-flutter-applications-best-practices-and-secure-packages-808a34aacb0e" TargetMode="External"/><Relationship Id="rId63" Type="http://schemas.openxmlformats.org/officeDocument/2006/relationships/hyperlink" Target="https://mas.owasp.org/MASVS/" TargetMode="External"/><Relationship Id="rId22" Type="http://schemas.openxmlformats.org/officeDocument/2006/relationships/hyperlink" Target="https://github.com/muellerberndt/android_app_security_checklist" TargetMode="External"/><Relationship Id="rId66" Type="http://schemas.openxmlformats.org/officeDocument/2006/relationships/hyperlink" Target="https://www.technaureus.com/blog-detail/secure-authentication-flutter" TargetMode="External"/><Relationship Id="rId21" Type="http://schemas.openxmlformats.org/officeDocument/2006/relationships/hyperlink" Target="https://www.appknox.com/blog/owasp-mastg-best-practices-checklist" TargetMode="External"/><Relationship Id="rId65" Type="http://schemas.openxmlformats.org/officeDocument/2006/relationships/hyperlink" Target="https://ms3byoussef.medium.com/implementing-secure-authentication-and-authorization-in-flutter-d824ae8fd813" TargetMode="External"/><Relationship Id="rId24" Type="http://schemas.openxmlformats.org/officeDocument/2006/relationships/hyperlink" Target="https://heycoach.in/blog/mobile-app-data-encryption-best-practices/" TargetMode="External"/><Relationship Id="rId68" Type="http://schemas.openxmlformats.org/officeDocument/2006/relationships/hyperlink" Target="https://pub.dev/documentation/sendgrid_mailer/latest/" TargetMode="External"/><Relationship Id="rId23" Type="http://schemas.openxmlformats.org/officeDocument/2006/relationships/hyperlink" Target="https://www.netguru.com/glossary/mobile-app-data-encryption" TargetMode="External"/><Relationship Id="rId67" Type="http://schemas.openxmlformats.org/officeDocument/2006/relationships/hyperlink" Target="https://www.rapidevelopers.com/flutterflow-integrations/sendgrid-api" TargetMode="External"/><Relationship Id="rId60" Type="http://schemas.openxmlformats.org/officeDocument/2006/relationships/hyperlink" Target="https://www.re-thinkingthefuture.com/architectural-community/a11149-african-patterns-in-graphic-designgraphic-design/" TargetMode="External"/><Relationship Id="rId26" Type="http://schemas.openxmlformats.org/officeDocument/2006/relationships/hyperlink" Target="https://e-complish.com/blog/mobile-payment-security-guideline/" TargetMode="External"/><Relationship Id="rId25" Type="http://schemas.openxmlformats.org/officeDocument/2006/relationships/hyperlink" Target="https://www.netsolutions.com/hub/mobile-app-development/data-encryption/" TargetMode="External"/><Relationship Id="rId69" Type="http://schemas.openxmlformats.org/officeDocument/2006/relationships/hyperlink" Target="https://pub.dev/packages/sendgrid_mailer/versions" TargetMode="External"/><Relationship Id="rId28" Type="http://schemas.openxmlformats.org/officeDocument/2006/relationships/hyperlink" Target="https://www.newperspectivestudio.co.za/The-Importance-of-UX-Design-in-South-African-Web-Design-A-Web-Developers-Perspective/" TargetMode="External"/><Relationship Id="rId27" Type="http://schemas.openxmlformats.org/officeDocument/2006/relationships/hyperlink" Target="https://www.peachpayments.com/" TargetMode="External"/><Relationship Id="rId29" Type="http://schemas.openxmlformats.org/officeDocument/2006/relationships/hyperlink" Target="https://lincolncollective.com/elevating-user-experiences-ux-design-and-ui-design-in-south-africa/" TargetMode="External"/><Relationship Id="rId51" Type="http://schemas.openxmlformats.org/officeDocument/2006/relationships/hyperlink" Target="https://www.syncfusion.com/document-sdk/flutter-pdf-library" TargetMode="External"/><Relationship Id="rId50" Type="http://schemas.openxmlformats.org/officeDocument/2006/relationships/hyperlink" Target="https://www.syncfusion.com/flutter-widgets/flutter-calendar" TargetMode="External"/><Relationship Id="rId53" Type="http://schemas.openxmlformats.org/officeDocument/2006/relationships/hyperlink" Target="https://pub.dev/packages/pdf" TargetMode="External"/><Relationship Id="rId52" Type="http://schemas.openxmlformats.org/officeDocument/2006/relationships/hyperlink" Target="https://pub.dev/packages/syncfusion_flutter_pdf" TargetMode="External"/><Relationship Id="rId11" Type="http://schemas.openxmlformats.org/officeDocument/2006/relationships/hyperlink" Target="https://memberclicks.com/blog/creating-an-attendee-journey-map/" TargetMode="External"/><Relationship Id="rId55" Type="http://schemas.openxmlformats.org/officeDocument/2006/relationships/hyperlink" Target="https://help.asana.com/s/article/event-planning-with-asana" TargetMode="External"/><Relationship Id="rId10" Type="http://schemas.openxmlformats.org/officeDocument/2006/relationships/hyperlink" Target="https://www.usedatabrain.com/blog/event-management-dashboard" TargetMode="External"/><Relationship Id="rId54" Type="http://schemas.openxmlformats.org/officeDocument/2006/relationships/hyperlink" Target="https://www.atlassian.com/agile/project-management/task-management-dashboard" TargetMode="External"/><Relationship Id="rId13" Type="http://schemas.openxmlformats.org/officeDocument/2006/relationships/hyperlink" Target="https://eventupplanner.com/platform-overview/speaker-management/" TargetMode="External"/><Relationship Id="rId57" Type="http://schemas.openxmlformats.org/officeDocument/2006/relationships/hyperlink" Target="https://evasonaike.com/blogs/evasonaikeblog/exploring-symbolism-colours-in-african-textiles-and-cultures" TargetMode="External"/><Relationship Id="rId12" Type="http://schemas.openxmlformats.org/officeDocument/2006/relationships/hyperlink" Target="https://www.pandadoc.com/blog/how-a-more-efficient-proposal-process-can-help-you-close-more-sales/" TargetMode="External"/><Relationship Id="rId56" Type="http://schemas.openxmlformats.org/officeDocument/2006/relationships/hyperlink" Target="https://bykerwin.com/africas-vibrant-colour-palette-symbolism-in-art-music/" TargetMode="External"/><Relationship Id="rId15" Type="http://schemas.openxmlformats.org/officeDocument/2006/relationships/hyperlink" Target="https://cheatsheetseries.owasp.org/cheatsheets/Mobile_Application_Security_Cheat_Sheet.html" TargetMode="External"/><Relationship Id="rId59" Type="http://schemas.openxmlformats.org/officeDocument/2006/relationships/hyperlink" Target="https://safiyayahaya.com/2025/02/28/the-role-of-african-pattern-and-texture-in-modern-interior-design/" TargetMode="External"/><Relationship Id="rId14" Type="http://schemas.openxmlformats.org/officeDocument/2006/relationships/hyperlink" Target="https://nextnative.dev/blog/mobile-app-security-best-practices" TargetMode="External"/><Relationship Id="rId58" Type="http://schemas.openxmlformats.org/officeDocument/2006/relationships/hyperlink" Target="https://medium.com/@oyemaja/understanding-african-colors-for-graphic-designers-fa8c5d606f8e" TargetMode="External"/><Relationship Id="rId17" Type="http://schemas.openxmlformats.org/officeDocument/2006/relationships/hyperlink" Target="https://www.tekedia.com/ux-and-trust-designing-african-apps-that-actually-retain-users/" TargetMode="External"/><Relationship Id="rId16" Type="http://schemas.openxmlformats.org/officeDocument/2006/relationships/hyperlink" Target="https://www.vanguardngr.com/2025/03/designing-digital-products-for-africa-a-comprehensive-ui-ux-guide/" TargetMode="External"/><Relationship Id="rId19" Type="http://schemas.openxmlformats.org/officeDocument/2006/relationships/hyperlink" Target="https://www.eventdex.com/blog/10-must-have-features-in-an-event-management-tool/" TargetMode="External"/><Relationship Id="rId18" Type="http://schemas.openxmlformats.org/officeDocument/2006/relationships/hyperlink" Target="https://www.wildapricot.com/blog/conference-plann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